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51FBF" w14:textId="01B010F4" w:rsidR="00F2032F" w:rsidRPr="00F2032F" w:rsidRDefault="001A5EB4" w:rsidP="001A5EB4">
      <w:pPr>
        <w:pStyle w:val="PNberschrift"/>
        <w:ind w:right="3542"/>
        <w:rPr>
          <w:rFonts w:eastAsia="Lucida Sans Unicode" w:cs="Arial"/>
        </w:rPr>
      </w:pPr>
      <w:r w:rsidRPr="00BF576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135A63" wp14:editId="2A7F68A0">
                <wp:simplePos x="0" y="0"/>
                <wp:positionH relativeFrom="column">
                  <wp:posOffset>5076967</wp:posOffset>
                </wp:positionH>
                <wp:positionV relativeFrom="paragraph">
                  <wp:posOffset>81251</wp:posOffset>
                </wp:positionV>
                <wp:extent cx="1352550" cy="1403985"/>
                <wp:effectExtent l="0" t="0" r="0" b="63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51D71" w14:textId="1FD5EE3E" w:rsidR="001A5EB4" w:rsidRPr="003F1B22" w:rsidRDefault="001A5EB4" w:rsidP="001A5EB4">
                            <w:pPr>
                              <w:spacing w:after="200" w:line="276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3F1B22">
                              <w:rPr>
                                <w:sz w:val="16"/>
                                <w:szCs w:val="16"/>
                              </w:rPr>
                              <w:t>PRESS</w:t>
                            </w:r>
                            <w:r w:rsidR="008C2375" w:rsidRPr="003F1B22">
                              <w:rPr>
                                <w:sz w:val="16"/>
                                <w:szCs w:val="16"/>
                              </w:rPr>
                              <w:t>EK</w:t>
                            </w:r>
                            <w:r w:rsidRPr="003F1B22">
                              <w:rPr>
                                <w:sz w:val="16"/>
                                <w:szCs w:val="16"/>
                              </w:rPr>
                              <w:t>ONTA</w:t>
                            </w:r>
                            <w:r w:rsidR="008C2375" w:rsidRPr="003F1B22">
                              <w:rPr>
                                <w:sz w:val="16"/>
                                <w:szCs w:val="16"/>
                              </w:rPr>
                              <w:t>K</w:t>
                            </w:r>
                            <w:r w:rsidRPr="003F1B22">
                              <w:rPr>
                                <w:sz w:val="16"/>
                                <w:szCs w:val="16"/>
                              </w:rPr>
                              <w:t>T</w:t>
                            </w:r>
                          </w:p>
                          <w:p w14:paraId="409CB7CA" w14:textId="6A9C3C09" w:rsidR="00F95EF1" w:rsidRPr="002F0072" w:rsidRDefault="00F95EF1" w:rsidP="00F95EF1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2F0072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Melina Ramakic</w:t>
                            </w:r>
                            <w:r w:rsidRPr="002F0072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Tel +49 36604882-4236</w:t>
                            </w:r>
                            <w:r w:rsidRPr="002F0072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Fax +49 366048824109</w:t>
                            </w:r>
                            <w:r w:rsidRPr="002F0072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2" w:history="1">
                              <w:r w:rsidR="00B055A2" w:rsidRPr="002F0072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5"/>
                                  <w:szCs w:val="15"/>
                                </w:rPr>
                                <w:t>m.ramakic@piceramic.de</w:t>
                              </w:r>
                            </w:hyperlink>
                          </w:p>
                          <w:p w14:paraId="57439C3E" w14:textId="77777777" w:rsidR="00F95EF1" w:rsidRPr="002F0072" w:rsidRDefault="00F95EF1" w:rsidP="00F95EF1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</w:pPr>
                          </w:p>
                          <w:p w14:paraId="57CDEAE3" w14:textId="77777777" w:rsidR="00F95EF1" w:rsidRPr="00A75D55" w:rsidRDefault="00F95EF1" w:rsidP="00F95EF1">
                            <w:pPr>
                              <w:spacing w:line="360" w:lineRule="auto"/>
                            </w:pPr>
                            <w:r w:rsidRPr="00A75D5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PI Ceramic GmbH  </w:t>
                            </w:r>
                            <w:r w:rsidRPr="00A75D5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Linden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straße </w:t>
                            </w:r>
                            <w:r w:rsidRPr="00A75D5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07589 Lederhose</w:t>
                            </w:r>
                            <w:r w:rsidRPr="00A75D5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3" w:history="1">
                              <w:r>
                                <w:rPr>
                                  <w:rStyle w:val="Hyperlink"/>
                                  <w:rFonts w:cs="Arial"/>
                                  <w:noProof/>
                                  <w:sz w:val="15"/>
                                  <w:szCs w:val="15"/>
                                </w:rPr>
                                <w:t>www.piceramic.de</w:t>
                              </w:r>
                            </w:hyperlink>
                          </w:p>
                          <w:p w14:paraId="0C88F798" w14:textId="2F252F84" w:rsidR="001A5EB4" w:rsidRPr="00F61554" w:rsidRDefault="001A5EB4" w:rsidP="00F95EF1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135A6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9.75pt;margin-top:6.4pt;width:106.5pt;height:110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" stroked="f">
                <v:textbox style="mso-fit-shape-to-text:t">
                  <w:txbxContent>
                    <w:p w14:paraId="78551D71" w14:textId="1FD5EE3E" w:rsidR="001A5EB4" w:rsidRPr="003F1B22" w:rsidRDefault="001A5EB4" w:rsidP="001A5EB4">
                      <w:pPr>
                        <w:spacing w:after="200" w:line="276" w:lineRule="auto"/>
                        <w:rPr>
                          <w:sz w:val="16"/>
                          <w:szCs w:val="16"/>
                        </w:rPr>
                      </w:pPr>
                      <w:r w:rsidRPr="003F1B22">
                        <w:rPr>
                          <w:sz w:val="16"/>
                          <w:szCs w:val="16"/>
                        </w:rPr>
                        <w:t>PRESS</w:t>
                      </w:r>
                      <w:r w:rsidR="008C2375" w:rsidRPr="003F1B22">
                        <w:rPr>
                          <w:sz w:val="16"/>
                          <w:szCs w:val="16"/>
                        </w:rPr>
                        <w:t>EK</w:t>
                      </w:r>
                      <w:r w:rsidRPr="003F1B22">
                        <w:rPr>
                          <w:sz w:val="16"/>
                          <w:szCs w:val="16"/>
                        </w:rPr>
                        <w:t>ONTA</w:t>
                      </w:r>
                      <w:r w:rsidR="008C2375" w:rsidRPr="003F1B22">
                        <w:rPr>
                          <w:sz w:val="16"/>
                          <w:szCs w:val="16"/>
                        </w:rPr>
                        <w:t>K</w:t>
                      </w:r>
                      <w:r w:rsidRPr="003F1B22">
                        <w:rPr>
                          <w:sz w:val="16"/>
                          <w:szCs w:val="16"/>
                        </w:rPr>
                        <w:t>T</w:t>
                      </w:r>
                    </w:p>
                    <w:p w14:paraId="409CB7CA" w14:textId="6A9C3C09" w:rsidR="00F95EF1" w:rsidRPr="002F0072" w:rsidRDefault="00F95EF1" w:rsidP="00F95EF1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  <w:r w:rsidRPr="002F0072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Melina Ramakic</w:t>
                      </w:r>
                      <w:r w:rsidRPr="002F0072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Tel +49 36604882-4236</w:t>
                      </w:r>
                      <w:r w:rsidRPr="002F0072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Fax +49 366048824109</w:t>
                      </w:r>
                      <w:r w:rsidRPr="002F0072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4" w:history="1">
                        <w:r w:rsidR="00B055A2" w:rsidRPr="002F0072">
                          <w:rPr>
                            <w:rStyle w:val="Hyperlink"/>
                            <w:rFonts w:cs="Arial"/>
                            <w:bCs/>
                            <w:noProof/>
                            <w:sz w:val="15"/>
                            <w:szCs w:val="15"/>
                          </w:rPr>
                          <w:t>m.ramakic@piceramic.de</w:t>
                        </w:r>
                      </w:hyperlink>
                    </w:p>
                    <w:p w14:paraId="57439C3E" w14:textId="77777777" w:rsidR="00F95EF1" w:rsidRPr="002F0072" w:rsidRDefault="00F95EF1" w:rsidP="00F95EF1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</w:p>
                    <w:p w14:paraId="57CDEAE3" w14:textId="77777777" w:rsidR="00F95EF1" w:rsidRPr="00A75D55" w:rsidRDefault="00F95EF1" w:rsidP="00F95EF1">
                      <w:pPr>
                        <w:spacing w:line="360" w:lineRule="auto"/>
                      </w:pPr>
                      <w:r w:rsidRPr="00A75D5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PI Ceramic GmbH  </w:t>
                      </w:r>
                      <w:r w:rsidRPr="00A75D5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Linden</w:t>
                      </w: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straße </w:t>
                      </w:r>
                      <w:r w:rsidRPr="00A75D5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07589 Lederhose</w:t>
                      </w:r>
                      <w:r w:rsidRPr="00A75D5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5" w:history="1">
                        <w:r>
                          <w:rPr>
                            <w:rStyle w:val="Hyperlink"/>
                            <w:rFonts w:cs="Arial"/>
                            <w:noProof/>
                            <w:sz w:val="15"/>
                            <w:szCs w:val="15"/>
                          </w:rPr>
                          <w:t>www.piceramic.de</w:t>
                        </w:r>
                      </w:hyperlink>
                    </w:p>
                    <w:p w14:paraId="0C88F798" w14:textId="2F252F84" w:rsidR="001A5EB4" w:rsidRPr="00F61554" w:rsidRDefault="001A5EB4" w:rsidP="00F95EF1">
                      <w:pPr>
                        <w:spacing w:line="360" w:lineRule="auto"/>
                        <w:rPr>
                          <w:rFonts w:cs="Arial"/>
                          <w:noProof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69A9717A">
        <w:rPr>
          <w:rFonts w:eastAsia="Lucida Sans Unicode" w:cs="Arial"/>
        </w:rPr>
        <w:t xml:space="preserve">PI Ceramic: </w:t>
      </w:r>
      <w:r w:rsidR="2A4E1619">
        <w:rPr>
          <w:rFonts w:eastAsia="Lucida Sans Unicode" w:cs="Arial"/>
        </w:rPr>
        <w:t>N</w:t>
      </w:r>
      <w:r w:rsidR="69A9717A">
        <w:rPr>
          <w:rFonts w:eastAsia="Lucida Sans Unicode" w:cs="Arial"/>
        </w:rPr>
        <w:t>eue</w:t>
      </w:r>
      <w:r w:rsidR="2A4E1619">
        <w:rPr>
          <w:rFonts w:eastAsia="Lucida Sans Unicode" w:cs="Arial"/>
        </w:rPr>
        <w:t xml:space="preserve"> </w:t>
      </w:r>
      <w:r w:rsidRPr="6BBD12DD" w:rsidDel="6B3091E3">
        <w:rPr>
          <w:rFonts w:eastAsia="Lucida Sans Unicode" w:cs="Arial"/>
        </w:rPr>
        <w:t xml:space="preserve">Anlage für </w:t>
      </w:r>
      <w:r w:rsidR="64B19B82">
        <w:rPr>
          <w:rFonts w:eastAsia="Lucida Sans Unicode" w:cs="Arial"/>
        </w:rPr>
        <w:t>Multilayer-</w:t>
      </w:r>
      <w:r w:rsidR="69A9717A">
        <w:rPr>
          <w:rFonts w:eastAsia="Lucida Sans Unicode" w:cs="Arial"/>
        </w:rPr>
        <w:t>Folientechnologie</w:t>
      </w:r>
      <w:r w:rsidR="2A4E1619">
        <w:rPr>
          <w:rFonts w:eastAsia="Lucida Sans Unicode" w:cs="Arial"/>
        </w:rPr>
        <w:t xml:space="preserve"> halbiert Zeitaufwand für</w:t>
      </w:r>
      <w:r w:rsidR="64B19B82">
        <w:rPr>
          <w:rFonts w:eastAsia="Lucida Sans Unicode" w:cs="Arial"/>
        </w:rPr>
        <w:t xml:space="preserve"> Muste</w:t>
      </w:r>
      <w:r w:rsidR="64B19B82" w:rsidRPr="00384365">
        <w:rPr>
          <w:rFonts w:eastAsiaTheme="minorEastAsia" w:cstheme="minorBidi"/>
          <w:szCs w:val="28"/>
        </w:rPr>
        <w:t>rfertigung und</w:t>
      </w:r>
      <w:r w:rsidR="2A4E1619" w:rsidRPr="00384365">
        <w:rPr>
          <w:rFonts w:eastAsiaTheme="minorEastAsia" w:cstheme="minorBidi"/>
          <w:szCs w:val="28"/>
        </w:rPr>
        <w:t xml:space="preserve"> erhöht </w:t>
      </w:r>
      <w:r w:rsidR="69A9717A" w:rsidRPr="00384365">
        <w:rPr>
          <w:rFonts w:eastAsiaTheme="minorEastAsia" w:cstheme="minorBidi"/>
          <w:szCs w:val="28"/>
        </w:rPr>
        <w:t xml:space="preserve">Flexibilität </w:t>
      </w:r>
      <w:r w:rsidR="47334D0D" w:rsidRPr="00384365">
        <w:rPr>
          <w:rFonts w:eastAsiaTheme="minorEastAsia" w:cstheme="minorBidi"/>
          <w:szCs w:val="28"/>
        </w:rPr>
        <w:t>in der Fertigung</w:t>
      </w:r>
      <w:r w:rsidR="64B19B82" w:rsidRPr="00384365">
        <w:rPr>
          <w:rFonts w:eastAsiaTheme="minorEastAsia" w:cstheme="minorBidi"/>
          <w:szCs w:val="28"/>
        </w:rPr>
        <w:t xml:space="preserve"> von </w:t>
      </w:r>
      <w:r w:rsidR="00891765">
        <w:rPr>
          <w:rFonts w:eastAsiaTheme="minorEastAsia" w:cstheme="minorBidi"/>
          <w:szCs w:val="28"/>
        </w:rPr>
        <w:t>Piezokeramiken</w:t>
      </w:r>
    </w:p>
    <w:p w14:paraId="7DE89986" w14:textId="5EF17691" w:rsidR="007D2DB1" w:rsidRPr="006B169B" w:rsidRDefault="00546643" w:rsidP="00DB561F">
      <w:pPr>
        <w:pStyle w:val="Datumszeile"/>
      </w:pPr>
      <w:r>
        <w:t>0</w:t>
      </w:r>
      <w:r w:rsidR="00054658">
        <w:t>6</w:t>
      </w:r>
      <w:r>
        <w:t>-12</w:t>
      </w:r>
      <w:r w:rsidR="00C83DE8" w:rsidRPr="006B169B">
        <w:t>-</w:t>
      </w:r>
      <w:r w:rsidR="00B11C01" w:rsidRPr="006B169B">
        <w:t>2024</w:t>
      </w:r>
      <w:r w:rsidR="00CF61CB" w:rsidRPr="006B169B">
        <w:t xml:space="preserve"> I </w:t>
      </w:r>
      <w:r w:rsidR="00C42B41" w:rsidRPr="006B169B">
        <w:t>Lederhose</w:t>
      </w:r>
      <w:r w:rsidR="00CF61CB" w:rsidRPr="006B169B">
        <w:t xml:space="preserve"> I </w:t>
      </w:r>
      <w:r w:rsidR="00B11C01" w:rsidRPr="006B169B">
        <w:t>P</w:t>
      </w:r>
      <w:r w:rsidR="00C42B41" w:rsidRPr="006B169B">
        <w:t>I Ceramic</w:t>
      </w:r>
    </w:p>
    <w:p w14:paraId="123E314A" w14:textId="68E07FE4" w:rsidR="00577B3A" w:rsidRDefault="00501C6A" w:rsidP="00DE348B">
      <w:pPr>
        <w:pStyle w:val="PNLead"/>
        <w:rPr>
          <w:rStyle w:val="Fett"/>
        </w:rPr>
      </w:pPr>
      <w:r w:rsidRPr="61890920">
        <w:rPr>
          <w:rStyle w:val="Fett"/>
        </w:rPr>
        <w:t>PI Ceramic, der Innovations- und Marktführer für piezokeramische Komponenten</w:t>
      </w:r>
      <w:r w:rsidR="00013FDB" w:rsidRPr="61890920">
        <w:rPr>
          <w:rStyle w:val="Fett"/>
        </w:rPr>
        <w:t>,</w:t>
      </w:r>
      <w:r w:rsidRPr="61890920">
        <w:rPr>
          <w:rStyle w:val="Fett"/>
        </w:rPr>
        <w:t xml:space="preserve"> beschleunigt mit </w:t>
      </w:r>
      <w:r w:rsidR="00577B3A" w:rsidRPr="61890920">
        <w:rPr>
          <w:rStyle w:val="Fett"/>
        </w:rPr>
        <w:t>einer neuen</w:t>
      </w:r>
      <w:r w:rsidR="001E7E3B" w:rsidRPr="61890920">
        <w:rPr>
          <w:rStyle w:val="Fett"/>
        </w:rPr>
        <w:t>, voll</w:t>
      </w:r>
      <w:r w:rsidR="00577B3A" w:rsidRPr="61890920">
        <w:rPr>
          <w:rStyle w:val="Fett"/>
        </w:rPr>
        <w:t xml:space="preserve">automatisierten </w:t>
      </w:r>
      <w:r w:rsidR="002038E8" w:rsidRPr="61890920">
        <w:rPr>
          <w:rStyle w:val="Fett"/>
        </w:rPr>
        <w:t>Produktions</w:t>
      </w:r>
      <w:r w:rsidR="002038E8" w:rsidRPr="61890920">
        <w:rPr>
          <w:rStyle w:val="Fett"/>
          <w:rFonts w:eastAsiaTheme="minorEastAsia" w:cstheme="minorBidi"/>
        </w:rPr>
        <w:t xml:space="preserve">linie </w:t>
      </w:r>
      <w:r w:rsidR="00577B3A" w:rsidRPr="61890920">
        <w:rPr>
          <w:rStyle w:val="Fett"/>
          <w:rFonts w:eastAsiaTheme="minorEastAsia" w:cstheme="minorBidi"/>
        </w:rPr>
        <w:t>für die Multilayer-Technologie die Musterfertigung für Entwicklungsprojekte</w:t>
      </w:r>
      <w:r w:rsidR="009731F1" w:rsidRPr="61890920">
        <w:rPr>
          <w:rStyle w:val="Fett"/>
          <w:rFonts w:eastAsiaTheme="minorEastAsia" w:cstheme="minorBidi"/>
        </w:rPr>
        <w:t xml:space="preserve">. </w:t>
      </w:r>
      <w:r w:rsidR="005574B5" w:rsidRPr="61890920">
        <w:rPr>
          <w:rStyle w:val="Fett"/>
          <w:rFonts w:eastAsiaTheme="minorEastAsia" w:cstheme="minorBidi"/>
        </w:rPr>
        <w:t xml:space="preserve">Zudem </w:t>
      </w:r>
      <w:r w:rsidR="00577B3A" w:rsidRPr="61890920">
        <w:rPr>
          <w:rStyle w:val="Fett"/>
          <w:rFonts w:eastAsiaTheme="minorEastAsia" w:cstheme="minorBidi"/>
        </w:rPr>
        <w:t xml:space="preserve">ermöglicht </w:t>
      </w:r>
      <w:r w:rsidR="008E348D">
        <w:rPr>
          <w:rStyle w:val="Fett"/>
          <w:rFonts w:eastAsiaTheme="minorEastAsia" w:cstheme="minorBidi"/>
        </w:rPr>
        <w:t>das</w:t>
      </w:r>
      <w:r w:rsidR="008E348D" w:rsidRPr="61890920">
        <w:rPr>
          <w:rStyle w:val="Fett"/>
          <w:rFonts w:eastAsiaTheme="minorEastAsia" w:cstheme="minorBidi"/>
        </w:rPr>
        <w:t xml:space="preserve"> </w:t>
      </w:r>
      <w:r w:rsidR="001E7E3B" w:rsidRPr="61890920">
        <w:rPr>
          <w:rStyle w:val="Fett"/>
          <w:rFonts w:eastAsiaTheme="minorEastAsia" w:cstheme="minorBidi"/>
        </w:rPr>
        <w:t>flexible</w:t>
      </w:r>
      <w:r w:rsidR="009731F1" w:rsidRPr="61890920">
        <w:rPr>
          <w:rStyle w:val="Fett"/>
          <w:rFonts w:eastAsiaTheme="minorEastAsia" w:cstheme="minorBidi"/>
        </w:rPr>
        <w:t xml:space="preserve"> </w:t>
      </w:r>
      <w:r w:rsidR="00577B3A" w:rsidRPr="61890920">
        <w:rPr>
          <w:rStyle w:val="Fett"/>
          <w:rFonts w:eastAsiaTheme="minorEastAsia" w:cstheme="minorBidi"/>
        </w:rPr>
        <w:t>Anlage</w:t>
      </w:r>
      <w:r w:rsidR="00EE3309">
        <w:rPr>
          <w:rStyle w:val="Fett"/>
          <w:rFonts w:eastAsiaTheme="minorEastAsia" w:cstheme="minorBidi"/>
        </w:rPr>
        <w:t>ndesign</w:t>
      </w:r>
      <w:r w:rsidR="00577B3A" w:rsidRPr="61890920">
        <w:rPr>
          <w:rStyle w:val="Fett"/>
          <w:rFonts w:eastAsiaTheme="minorEastAsia" w:cstheme="minorBidi"/>
        </w:rPr>
        <w:t xml:space="preserve"> eine </w:t>
      </w:r>
      <w:r w:rsidR="001E7E3B" w:rsidRPr="61890920">
        <w:rPr>
          <w:rStyle w:val="Fett"/>
          <w:rFonts w:eastAsiaTheme="minorEastAsia" w:cstheme="minorBidi"/>
        </w:rPr>
        <w:t xml:space="preserve">wirtschaftliche </w:t>
      </w:r>
      <w:r w:rsidR="00577B3A" w:rsidRPr="61890920">
        <w:rPr>
          <w:rStyle w:val="Fett"/>
          <w:rFonts w:eastAsiaTheme="minorEastAsia" w:cstheme="minorBidi"/>
        </w:rPr>
        <w:t xml:space="preserve">Kleinserienfertigung. </w:t>
      </w:r>
    </w:p>
    <w:p w14:paraId="5DE95ED4" w14:textId="77777777" w:rsidR="005C7880" w:rsidRDefault="005C7880" w:rsidP="00DE348B">
      <w:pPr>
        <w:pStyle w:val="PNTextkrper"/>
      </w:pPr>
    </w:p>
    <w:p w14:paraId="48910103" w14:textId="403B0A93" w:rsidR="00577B3A" w:rsidRPr="005C7880" w:rsidRDefault="005C7880" w:rsidP="00DE348B">
      <w:pPr>
        <w:pStyle w:val="PNLead"/>
        <w:rPr>
          <w:rStyle w:val="Fett"/>
        </w:rPr>
      </w:pPr>
      <w:r w:rsidRPr="00DE348B">
        <w:rPr>
          <w:rStyle w:val="Fett"/>
        </w:rPr>
        <w:t>Investition in Millionenhöhe zahlt sich für Kunden aus</w:t>
      </w:r>
    </w:p>
    <w:p w14:paraId="352351A2" w14:textId="39F92BBB" w:rsidR="00AA53A7" w:rsidRDefault="25DCDE11" w:rsidP="00DE348B">
      <w:pPr>
        <w:pStyle w:val="PNTextkrper"/>
      </w:pPr>
      <w:r>
        <w:t xml:space="preserve">In der </w:t>
      </w:r>
      <w:r w:rsidR="3C81E908">
        <w:t>Herstellung</w:t>
      </w:r>
      <w:r w:rsidR="0038CDE7">
        <w:t xml:space="preserve"> </w:t>
      </w:r>
      <w:r>
        <w:t>von</w:t>
      </w:r>
      <w:r w:rsidR="3645B1BF">
        <w:t xml:space="preserve"> piezokeramischen Komponenten, insbesondere von</w:t>
      </w:r>
      <w:r w:rsidR="5D1DC795">
        <w:t xml:space="preserve"> PICMA</w:t>
      </w:r>
      <w:r>
        <w:t xml:space="preserve"> Multilayer</w:t>
      </w:r>
      <w:r w:rsidR="37F00274">
        <w:t>-Biegeaktoren und</w:t>
      </w:r>
      <w:r w:rsidR="11639221">
        <w:t xml:space="preserve"> </w:t>
      </w:r>
      <w:r w:rsidR="159169C4">
        <w:t>-</w:t>
      </w:r>
      <w:r w:rsidR="37F00274">
        <w:t>Linearaktoren</w:t>
      </w:r>
      <w:r w:rsidR="11639221">
        <w:t>,</w:t>
      </w:r>
      <w:r>
        <w:t xml:space="preserve"> spielt die Folientechnologie eine zentrale Rolle. </w:t>
      </w:r>
      <w:r w:rsidR="7C196E0A">
        <w:t xml:space="preserve">Zusätzlich zur vorhandenen Großserienanlage hat </w:t>
      </w:r>
      <w:r w:rsidR="5919A901">
        <w:t>P</w:t>
      </w:r>
      <w:r w:rsidR="37E99AB6">
        <w:t xml:space="preserve">I Ceramic </w:t>
      </w:r>
      <w:r w:rsidR="1F233DE6">
        <w:t>des</w:t>
      </w:r>
      <w:r w:rsidR="498C5349">
        <w:t>halb</w:t>
      </w:r>
      <w:r w:rsidR="1F233DE6">
        <w:t xml:space="preserve"> </w:t>
      </w:r>
      <w:r w:rsidR="00A83D86">
        <w:t xml:space="preserve">einen </w:t>
      </w:r>
      <w:r w:rsidR="5919A901">
        <w:t>Millionen</w:t>
      </w:r>
      <w:r w:rsidR="00A83D86">
        <w:t>betrag</w:t>
      </w:r>
      <w:r w:rsidR="5919A901">
        <w:t xml:space="preserve"> </w:t>
      </w:r>
      <w:r w:rsidR="37E99AB6">
        <w:t xml:space="preserve">in die Entwicklung und den Aufbau </w:t>
      </w:r>
      <w:r w:rsidR="1821AB7F">
        <w:t>einer</w:t>
      </w:r>
      <w:r w:rsidR="37E99AB6">
        <w:t xml:space="preserve"> neuen</w:t>
      </w:r>
      <w:r w:rsidR="5919A901">
        <w:t xml:space="preserve"> </w:t>
      </w:r>
      <w:r w:rsidR="6F884BE2">
        <w:t>An</w:t>
      </w:r>
      <w:r w:rsidR="59293148">
        <w:t>lage</w:t>
      </w:r>
      <w:r w:rsidR="161DE0B0">
        <w:t xml:space="preserve"> </w:t>
      </w:r>
      <w:r w:rsidR="37E99AB6">
        <w:t>für Multilayer-Einzelfolien</w:t>
      </w:r>
      <w:r w:rsidR="5E21A2B6">
        <w:t>komponenten</w:t>
      </w:r>
      <w:r w:rsidR="37E99AB6">
        <w:t xml:space="preserve"> investiert. </w:t>
      </w:r>
      <w:r w:rsidR="589C0F0A">
        <w:t xml:space="preserve">Kunden profitieren </w:t>
      </w:r>
      <w:r w:rsidR="32766E06">
        <w:t xml:space="preserve">zukünftig </w:t>
      </w:r>
      <w:r w:rsidR="589C0F0A">
        <w:t xml:space="preserve">von </w:t>
      </w:r>
      <w:r w:rsidR="32766E06">
        <w:t xml:space="preserve">einem </w:t>
      </w:r>
      <w:r w:rsidR="07C5977E">
        <w:t>flexiblen Anlagendesign</w:t>
      </w:r>
      <w:r w:rsidR="32766E06">
        <w:t xml:space="preserve">, das </w:t>
      </w:r>
      <w:r w:rsidR="07C5977E">
        <w:t xml:space="preserve">die wirtschaftliche </w:t>
      </w:r>
      <w:r w:rsidR="07C5977E" w:rsidRPr="61890920">
        <w:rPr>
          <w:rFonts w:eastAsiaTheme="minorEastAsia" w:cstheme="minorBidi"/>
        </w:rPr>
        <w:t>Fertigung von Kleinserien</w:t>
      </w:r>
      <w:r w:rsidR="337F4510">
        <w:t xml:space="preserve"> und Prototypen</w:t>
      </w:r>
      <w:r w:rsidR="32766E06">
        <w:t xml:space="preserve"> ermöglicht und darüber </w:t>
      </w:r>
      <w:r w:rsidR="70A95C82">
        <w:t>hinaus den</w:t>
      </w:r>
      <w:r w:rsidR="32766E06">
        <w:t xml:space="preserve"> Zeitaufwand der </w:t>
      </w:r>
      <w:r w:rsidR="3E9ECA16">
        <w:t xml:space="preserve">Herstellung </w:t>
      </w:r>
      <w:r w:rsidR="70A95C82">
        <w:t xml:space="preserve">von Mustern </w:t>
      </w:r>
      <w:r w:rsidR="32766E06">
        <w:t xml:space="preserve">für </w:t>
      </w:r>
      <w:r w:rsidR="70A95C82">
        <w:t xml:space="preserve">die </w:t>
      </w:r>
      <w:r w:rsidR="32766E06">
        <w:t xml:space="preserve">Systementwicklung </w:t>
      </w:r>
      <w:r w:rsidR="3EC63FAA">
        <w:t xml:space="preserve">auf wenige Wochen </w:t>
      </w:r>
      <w:r w:rsidR="337F4510">
        <w:t>nahezu halbiert</w:t>
      </w:r>
      <w:r w:rsidR="70A95C82">
        <w:t>.</w:t>
      </w:r>
      <w:r w:rsidR="00ED4E58">
        <w:t xml:space="preserve"> </w:t>
      </w:r>
      <w:r w:rsidR="007F517F">
        <w:t>Zudem</w:t>
      </w:r>
      <w:r w:rsidR="007F517F">
        <w:t xml:space="preserve"> gewährleistet die Linie eine durchgehende Rückverfolgbarkeit der Zwischenprodukte. Dies ist z.B. für die Anwendung der Produkte in der Medizintechnik unabdingbar</w:t>
      </w:r>
      <w:r w:rsidR="00EC3F2A">
        <w:t>.</w:t>
      </w:r>
    </w:p>
    <w:p w14:paraId="36168386" w14:textId="77777777" w:rsidR="00AA53A7" w:rsidRDefault="00AA53A7" w:rsidP="00DE348B">
      <w:pPr>
        <w:pStyle w:val="PNTextkrper"/>
      </w:pPr>
    </w:p>
    <w:p w14:paraId="39320498" w14:textId="40258B34" w:rsidR="00DE348B" w:rsidRPr="00DE348B" w:rsidRDefault="00DE348B" w:rsidP="00DE348B">
      <w:pPr>
        <w:pStyle w:val="PNZwischenberschrift"/>
      </w:pPr>
      <w:r>
        <w:t>Dr</w:t>
      </w:r>
      <w:r w:rsidRPr="00601601">
        <w:rPr>
          <w:rFonts w:eastAsiaTheme="minorEastAsia" w:cstheme="minorBidi"/>
          <w:bCs/>
        </w:rPr>
        <w:t xml:space="preserve">ei Fertigungsstationen greifen </w:t>
      </w:r>
      <w:r>
        <w:t>nahtlos ineinander</w:t>
      </w:r>
    </w:p>
    <w:p w14:paraId="7980E6EB" w14:textId="3AFB3AF6" w:rsidR="005210A1" w:rsidRDefault="00AA53A7" w:rsidP="00DE348B">
      <w:pPr>
        <w:pStyle w:val="PNTextkrper"/>
      </w:pPr>
      <w:r>
        <w:t xml:space="preserve">Im Detail besteht die </w:t>
      </w:r>
      <w:r w:rsidR="00377780">
        <w:t xml:space="preserve">Anlage </w:t>
      </w:r>
      <w:r w:rsidR="00027A81">
        <w:t xml:space="preserve">aus drei </w:t>
      </w:r>
      <w:r w:rsidR="00931E1D">
        <w:t>Stationen</w:t>
      </w:r>
      <w:r w:rsidR="00027A81">
        <w:t xml:space="preserve">: Im </w:t>
      </w:r>
      <w:r w:rsidR="000433E6">
        <w:t>Blattschneider</w:t>
      </w:r>
      <w:r w:rsidR="00027A81">
        <w:t xml:space="preserve"> </w:t>
      </w:r>
      <w:r w:rsidR="00112772">
        <w:t xml:space="preserve">(Sheet Cutter) </w:t>
      </w:r>
      <w:r w:rsidR="00E476C1">
        <w:t xml:space="preserve">werden die gegossenen Keramikfolien </w:t>
      </w:r>
      <w:r w:rsidR="008F2207">
        <w:t xml:space="preserve">präzise auf die benötigten Einzelfoliengrößen zugeschnitten. Im </w:t>
      </w:r>
      <w:r w:rsidR="00027A81">
        <w:t>Siebdrucker</w:t>
      </w:r>
      <w:r w:rsidR="008F2207">
        <w:t xml:space="preserve"> </w:t>
      </w:r>
      <w:r w:rsidR="00112772">
        <w:t xml:space="preserve">(Screen </w:t>
      </w:r>
      <w:r w:rsidR="00112772">
        <w:lastRenderedPageBreak/>
        <w:t xml:space="preserve">Printer) </w:t>
      </w:r>
      <w:r w:rsidR="00027A81">
        <w:t>werden die einzelnen Folien im Siebdruckverfahren mit Innenelektrodenpaste bedruckt und anschließend in einer Trockenstrecke getrocknet.</w:t>
      </w:r>
      <w:r w:rsidR="008F2207">
        <w:t xml:space="preserve"> </w:t>
      </w:r>
      <w:r w:rsidR="007235BD">
        <w:t xml:space="preserve">Die </w:t>
      </w:r>
      <w:r w:rsidR="008F2207">
        <w:t>dritte Einheit, de</w:t>
      </w:r>
      <w:r w:rsidR="007235BD">
        <w:t>r</w:t>
      </w:r>
      <w:r w:rsidR="000433E6">
        <w:t xml:space="preserve"> Stapler</w:t>
      </w:r>
      <w:r w:rsidR="00112772">
        <w:t xml:space="preserve"> (Stacker)</w:t>
      </w:r>
      <w:r w:rsidR="008F2207">
        <w:t xml:space="preserve">, </w:t>
      </w:r>
      <w:r w:rsidR="007235BD">
        <w:t xml:space="preserve">löst </w:t>
      </w:r>
      <w:r w:rsidR="00027A81">
        <w:t xml:space="preserve">die </w:t>
      </w:r>
      <w:r w:rsidR="007235BD">
        <w:t>Keramikf</w:t>
      </w:r>
      <w:r w:rsidR="00027A81">
        <w:t>olien von ihrer Trägerfolie</w:t>
      </w:r>
      <w:r w:rsidR="00415DE1">
        <w:t>,</w:t>
      </w:r>
      <w:r w:rsidR="007235BD">
        <w:t xml:space="preserve"> </w:t>
      </w:r>
      <w:r w:rsidR="00027A81">
        <w:t>stapelt und verpresst</w:t>
      </w:r>
      <w:r w:rsidR="007235BD">
        <w:t xml:space="preserve"> diese anschließend</w:t>
      </w:r>
      <w:r w:rsidR="00027A81">
        <w:t>.</w:t>
      </w:r>
      <w:r w:rsidR="008F2207">
        <w:t xml:space="preserve"> </w:t>
      </w:r>
      <w:r w:rsidR="0055030A">
        <w:t>Ein einheitliches Kassettensystem sorgt dabei für das effiziente Handling der Folien zwischen den Stationen.</w:t>
      </w:r>
    </w:p>
    <w:p w14:paraId="33CA6632" w14:textId="77777777" w:rsidR="00CA76ED" w:rsidRDefault="00CA76ED" w:rsidP="00DE348B">
      <w:pPr>
        <w:pStyle w:val="PNTextkrper"/>
      </w:pPr>
    </w:p>
    <w:p w14:paraId="44DF4828" w14:textId="0FB566E4" w:rsidR="009731F1" w:rsidRDefault="00472E01" w:rsidP="009731F1">
      <w:pPr>
        <w:ind w:right="3542"/>
        <w:rPr>
          <w:rFonts w:eastAsia="Times New Roman" w:cs="Arial"/>
          <w:bCs/>
          <w:i/>
          <w:kern w:val="32"/>
          <w:sz w:val="19"/>
        </w:rPr>
      </w:pPr>
      <w:r>
        <w:rPr>
          <w:rFonts w:eastAsia="Times New Roman" w:cs="Arial"/>
          <w:bCs/>
          <w:i/>
          <w:noProof/>
          <w:kern w:val="32"/>
          <w:sz w:val="19"/>
        </w:rPr>
        <w:drawing>
          <wp:inline distT="0" distB="0" distL="0" distR="0" wp14:anchorId="3D38F452" wp14:editId="5E7ABAA3">
            <wp:extent cx="3964429" cy="2642952"/>
            <wp:effectExtent l="0" t="0" r="0" b="5080"/>
            <wp:docPr id="1509153473" name="Grafik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153473" name="Grafik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4429" cy="2642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00338" w14:textId="609B45E1" w:rsidR="009731F1" w:rsidRPr="004D0AB3" w:rsidRDefault="009731F1" w:rsidP="009731F1">
      <w:pPr>
        <w:ind w:right="3542"/>
        <w:rPr>
          <w:rFonts w:eastAsia="Times New Roman" w:cs="Arial"/>
          <w:bCs/>
          <w:i/>
          <w:kern w:val="32"/>
          <w:sz w:val="19"/>
        </w:rPr>
      </w:pPr>
      <w:r>
        <w:rPr>
          <w:rFonts w:eastAsia="Times New Roman" w:cs="Arial"/>
          <w:bCs/>
          <w:i/>
          <w:kern w:val="32"/>
          <w:sz w:val="19"/>
        </w:rPr>
        <w:br/>
        <w:t xml:space="preserve">Bildunterschrift: </w:t>
      </w:r>
      <w:r w:rsidR="006F7760">
        <w:rPr>
          <w:rFonts w:eastAsia="Times New Roman" w:cs="Arial"/>
          <w:bCs/>
          <w:i/>
          <w:kern w:val="32"/>
          <w:sz w:val="19"/>
        </w:rPr>
        <w:t xml:space="preserve">Blick in </w:t>
      </w:r>
      <w:r w:rsidR="009D2281">
        <w:rPr>
          <w:rFonts w:eastAsia="Times New Roman" w:cs="Arial"/>
          <w:bCs/>
          <w:i/>
          <w:kern w:val="32"/>
          <w:sz w:val="19"/>
        </w:rPr>
        <w:t xml:space="preserve">einen </w:t>
      </w:r>
      <w:r w:rsidR="006F7760">
        <w:rPr>
          <w:rFonts w:eastAsia="Times New Roman" w:cs="Arial"/>
          <w:bCs/>
          <w:i/>
          <w:kern w:val="32"/>
          <w:sz w:val="19"/>
        </w:rPr>
        <w:t xml:space="preserve">Reinraum </w:t>
      </w:r>
      <w:r w:rsidR="00E5586E">
        <w:rPr>
          <w:rFonts w:eastAsia="Times New Roman" w:cs="Arial"/>
          <w:bCs/>
          <w:i/>
          <w:kern w:val="32"/>
          <w:sz w:val="19"/>
        </w:rPr>
        <w:t xml:space="preserve">bei </w:t>
      </w:r>
      <w:r w:rsidR="0082305A">
        <w:rPr>
          <w:rFonts w:eastAsia="Times New Roman" w:cs="Arial"/>
          <w:bCs/>
          <w:i/>
          <w:kern w:val="32"/>
          <w:sz w:val="19"/>
        </w:rPr>
        <w:t>PI Ceramic</w:t>
      </w:r>
      <w:r w:rsidR="0034759A">
        <w:rPr>
          <w:rFonts w:eastAsia="Times New Roman" w:cs="Arial"/>
          <w:bCs/>
          <w:i/>
          <w:kern w:val="32"/>
          <w:sz w:val="19"/>
        </w:rPr>
        <w:t xml:space="preserve"> </w:t>
      </w:r>
      <w:r w:rsidR="00696BCE">
        <w:rPr>
          <w:rFonts w:eastAsia="Times New Roman" w:cs="Arial"/>
          <w:bCs/>
          <w:i/>
          <w:kern w:val="32"/>
          <w:sz w:val="19"/>
        </w:rPr>
        <w:t>mit einer</w:t>
      </w:r>
      <w:r>
        <w:rPr>
          <w:rFonts w:eastAsia="Times New Roman" w:cs="Arial"/>
          <w:bCs/>
          <w:i/>
          <w:kern w:val="32"/>
          <w:sz w:val="19"/>
        </w:rPr>
        <w:t xml:space="preserve"> </w:t>
      </w:r>
      <w:r w:rsidRPr="002F41D9">
        <w:rPr>
          <w:rFonts w:eastAsia="Times New Roman" w:cs="Arial"/>
          <w:bCs/>
          <w:i/>
          <w:kern w:val="32"/>
          <w:sz w:val="19"/>
        </w:rPr>
        <w:t xml:space="preserve">Anlage </w:t>
      </w:r>
      <w:r w:rsidRPr="00142087">
        <w:rPr>
          <w:rFonts w:eastAsia="Times New Roman" w:cs="Arial"/>
          <w:bCs/>
          <w:i/>
          <w:kern w:val="32"/>
          <w:sz w:val="19"/>
        </w:rPr>
        <w:t>für die</w:t>
      </w:r>
      <w:r w:rsidRPr="002F41D9">
        <w:rPr>
          <w:rFonts w:eastAsia="Times New Roman" w:cs="Arial"/>
          <w:bCs/>
          <w:i/>
          <w:kern w:val="32"/>
          <w:sz w:val="19"/>
        </w:rPr>
        <w:t xml:space="preserve"> </w:t>
      </w:r>
      <w:r w:rsidR="00457EB9" w:rsidRPr="002F41D9">
        <w:rPr>
          <w:rFonts w:eastAsia="Times New Roman" w:cs="Arial"/>
          <w:bCs/>
          <w:i/>
          <w:kern w:val="32"/>
          <w:sz w:val="19"/>
        </w:rPr>
        <w:t>Multilayer</w:t>
      </w:r>
      <w:r>
        <w:rPr>
          <w:rFonts w:eastAsia="Times New Roman" w:cs="Arial"/>
          <w:bCs/>
          <w:i/>
          <w:kern w:val="32"/>
          <w:sz w:val="19"/>
        </w:rPr>
        <w:t>-Folientechnologie. Foto: PI Ceramic</w:t>
      </w:r>
    </w:p>
    <w:p w14:paraId="4BCE016D" w14:textId="795941E3" w:rsidR="005210A1" w:rsidRDefault="005210A1" w:rsidP="00DE348B">
      <w:pPr>
        <w:pStyle w:val="PNTextkrper"/>
      </w:pPr>
    </w:p>
    <w:p w14:paraId="69CFD19C" w14:textId="0A5321D9" w:rsidR="00DE348B" w:rsidRDefault="00DE348B" w:rsidP="00DE348B">
      <w:pPr>
        <w:pStyle w:val="PNZwischenberschrift"/>
      </w:pPr>
      <w:r>
        <w:t>Strategische Investition</w:t>
      </w:r>
    </w:p>
    <w:p w14:paraId="6C143347" w14:textId="52CC5022" w:rsidR="00AC1EAC" w:rsidRDefault="007623F8" w:rsidP="00DE348B">
      <w:pPr>
        <w:pStyle w:val="PNTextkrper"/>
      </w:pPr>
      <w:r>
        <w:t>„</w:t>
      </w:r>
      <w:r w:rsidR="00345E93">
        <w:t xml:space="preserve">PI Ceramic verfügt </w:t>
      </w:r>
      <w:r w:rsidR="004C071A">
        <w:t>mit der Kombination aus der etablierten Großserien</w:t>
      </w:r>
      <w:r w:rsidR="00CA76ED">
        <w:t>a</w:t>
      </w:r>
      <w:r w:rsidR="004C071A">
        <w:t>nlage und der neuen Kleinserien</w:t>
      </w:r>
      <w:r w:rsidR="00CA76ED">
        <w:t>l</w:t>
      </w:r>
      <w:r w:rsidR="004C071A">
        <w:t>inie</w:t>
      </w:r>
      <w:r w:rsidR="00345E93">
        <w:t xml:space="preserve"> über den weltweit modernsten und flexibelsten Maschinenpark zur Herstellung von piezokeramischen Multilayer-Aktoren</w:t>
      </w:r>
      <w:r w:rsidR="00AC1EAC">
        <w:t>“</w:t>
      </w:r>
      <w:r w:rsidR="002A1EC5">
        <w:t>,</w:t>
      </w:r>
      <w:r w:rsidR="005210A1">
        <w:t xml:space="preserve"> </w:t>
      </w:r>
      <w:r w:rsidR="00112772">
        <w:t>unterstreicht</w:t>
      </w:r>
      <w:r w:rsidR="00AC1EAC">
        <w:t xml:space="preserve"> Dr. Patrick Pertsch, Geschäftsführer von PI Ceramic</w:t>
      </w:r>
      <w:r w:rsidR="00112772">
        <w:t>, die Bedeutung der Investition</w:t>
      </w:r>
      <w:r w:rsidR="00AC1EAC">
        <w:t xml:space="preserve">. </w:t>
      </w:r>
      <w:r w:rsidR="00345E93">
        <w:t>Diese Technologie bilde die Basis zur Festigung und zum Ausbau der Stellung der PI</w:t>
      </w:r>
      <w:r w:rsidR="00AC1EAC">
        <w:t xml:space="preserve"> </w:t>
      </w:r>
      <w:r w:rsidR="00345E93">
        <w:t>Gr</w:t>
      </w:r>
      <w:r w:rsidR="009836F9">
        <w:t>oup</w:t>
      </w:r>
      <w:r w:rsidR="00345E93">
        <w:t xml:space="preserve"> als Weltmarktführer für piezobasierte Nanopositioniertechnik und stärk</w:t>
      </w:r>
      <w:r>
        <w:t>t</w:t>
      </w:r>
      <w:r w:rsidR="00345E93">
        <w:t xml:space="preserve"> die Position von PI Ceramic als zuverlässiger Qualitätslieferant von kundenspezifischen piezokeramischen Multilayer-Komponenten.</w:t>
      </w:r>
      <w:r w:rsidR="00B852E3">
        <w:t xml:space="preserve"> </w:t>
      </w:r>
    </w:p>
    <w:p w14:paraId="7B57686E" w14:textId="6EC31FBC" w:rsidR="00F50705" w:rsidRDefault="00DE348B" w:rsidP="00DE348B">
      <w:pPr>
        <w:pStyle w:val="PNTextkrper"/>
      </w:pPr>
      <w:r>
        <w:lastRenderedPageBreak/>
        <w:t>D</w:t>
      </w:r>
      <w:r w:rsidR="00AC1EAC">
        <w:t xml:space="preserve">ie </w:t>
      </w:r>
      <w:r>
        <w:t xml:space="preserve">Investition ist ein weiterer Meilenstein in der </w:t>
      </w:r>
      <w:r w:rsidR="00AC1EAC">
        <w:t xml:space="preserve">Wachstumsstrategie von PI Ceramic, für die </w:t>
      </w:r>
      <w:r w:rsidR="00112772">
        <w:t xml:space="preserve">bereits </w:t>
      </w:r>
      <w:r w:rsidR="00AC1EAC">
        <w:t xml:space="preserve">im Herbst 2022 ein Neubau mit insgesamt 7.500 m² zusätzlicher Fläche errichtet wurde. </w:t>
      </w:r>
    </w:p>
    <w:p w14:paraId="75BD81F7" w14:textId="77777777" w:rsidR="005D0F6A" w:rsidRDefault="005D0F6A" w:rsidP="00DE348B">
      <w:pPr>
        <w:pStyle w:val="PNZwischenberschrift"/>
      </w:pPr>
    </w:p>
    <w:p w14:paraId="377E612B" w14:textId="78FE96EC" w:rsidR="0001784B" w:rsidRDefault="0001784B">
      <w:pPr>
        <w:spacing w:after="200" w:line="276" w:lineRule="auto"/>
        <w:rPr>
          <w:rFonts w:eastAsia="Lucida Sans Unicode" w:cs="Arial"/>
          <w:b/>
          <w:color w:val="000000" w:themeColor="text1"/>
        </w:rPr>
      </w:pPr>
    </w:p>
    <w:p w14:paraId="52FF2C1E" w14:textId="6B8DBC51" w:rsidR="00504C98" w:rsidRPr="00354FFA" w:rsidRDefault="00504C98" w:rsidP="00DE348B">
      <w:pPr>
        <w:pStyle w:val="PNZwischenberschrift"/>
      </w:pPr>
      <w:r>
        <w:t>Ü</w:t>
      </w:r>
      <w:r w:rsidRPr="00354FFA">
        <w:t>ber PI</w:t>
      </w:r>
      <w:r>
        <w:t> </w:t>
      </w:r>
      <w:r w:rsidRPr="00354FFA">
        <w:t>Ceramic</w:t>
      </w:r>
    </w:p>
    <w:p w14:paraId="224C49E0" w14:textId="7E60A41E" w:rsidR="00504C98" w:rsidRPr="00354FFA" w:rsidRDefault="00504C98" w:rsidP="00DE348B">
      <w:pPr>
        <w:pStyle w:val="PNTextkrper"/>
        <w:rPr>
          <w:b/>
        </w:rPr>
      </w:pPr>
      <w:r w:rsidRPr="00354FFA">
        <w:t xml:space="preserve">Gemeinsam mit Anwendern die Grenzen des Mess- und Bewegbaren verschieben: </w:t>
      </w:r>
      <w:r w:rsidRPr="002F41D9">
        <w:t xml:space="preserve">Als </w:t>
      </w:r>
      <w:r w:rsidRPr="002A1EC5">
        <w:t>weltweiter</w:t>
      </w:r>
      <w:r w:rsidRPr="002F41D9">
        <w:t xml:space="preserve"> Partner mit</w:t>
      </w:r>
      <w:r w:rsidRPr="00354FFA">
        <w:t xml:space="preserve"> </w:t>
      </w:r>
      <w:r>
        <w:t xml:space="preserve">über </w:t>
      </w:r>
      <w:r w:rsidRPr="00354FFA">
        <w:t>30 Jahren Expertise entwickelt und fertigt PI Ceramic piezokeramische Komponenten und Sub</w:t>
      </w:r>
      <w:r>
        <w:t>s</w:t>
      </w:r>
      <w:r w:rsidRPr="00354FFA">
        <w:t>ysteme für Anwen</w:t>
      </w:r>
      <w:r>
        <w:t>d</w:t>
      </w:r>
      <w:r w:rsidRPr="00354FFA">
        <w:t xml:space="preserve">ungen in den Bereichen Medizintechnik, Industrielle Ultraschallsensorik und Präzisionsdosierung. 100 der aktuell </w:t>
      </w:r>
      <w:r>
        <w:t xml:space="preserve">über </w:t>
      </w:r>
      <w:r w:rsidRPr="00354FFA">
        <w:t>4</w:t>
      </w:r>
      <w:r>
        <w:t>0</w:t>
      </w:r>
      <w:r w:rsidRPr="00354FFA">
        <w:t xml:space="preserve">0 Beschäftigten am thüringischen Standort Lederhose </w:t>
      </w:r>
      <w:r>
        <w:t>sind Ingenieurinnen und Ingenieure</w:t>
      </w:r>
      <w:r w:rsidRPr="00354FFA">
        <w:t>. PI Ceramic ist ein Unternehmen der PI</w:t>
      </w:r>
      <w:r>
        <w:t xml:space="preserve"> </w:t>
      </w:r>
      <w:r w:rsidRPr="00354FFA">
        <w:t>Gr</w:t>
      </w:r>
      <w:r>
        <w:t>oup</w:t>
      </w:r>
      <w:r w:rsidRPr="00354FFA">
        <w:t>, dem Innovations- und Marktführer für hochpräzise Positioniertechnik.</w:t>
      </w:r>
    </w:p>
    <w:p w14:paraId="73301834" w14:textId="77777777" w:rsidR="00AF419C" w:rsidRDefault="00AF419C" w:rsidP="00DE348B">
      <w:pPr>
        <w:pStyle w:val="PNZwischenberschrift"/>
      </w:pPr>
    </w:p>
    <w:sectPr w:rsidR="00AF419C" w:rsidSect="00974090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744E6" w14:textId="77777777" w:rsidR="001A5FDA" w:rsidRDefault="001A5FDA" w:rsidP="00133B3E">
      <w:r>
        <w:separator/>
      </w:r>
    </w:p>
  </w:endnote>
  <w:endnote w:type="continuationSeparator" w:id="0">
    <w:p w14:paraId="6DE328E9" w14:textId="77777777" w:rsidR="001A5FDA" w:rsidRDefault="001A5FDA" w:rsidP="00133B3E">
      <w:r>
        <w:continuationSeparator/>
      </w:r>
    </w:p>
  </w:endnote>
  <w:endnote w:type="continuationNotice" w:id="1">
    <w:p w14:paraId="687F2B41" w14:textId="77777777" w:rsidR="001A5FDA" w:rsidRDefault="001A5F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7BCD" w14:textId="77777777" w:rsidR="00A32BC6" w:rsidRDefault="003D26AC">
    <w:r>
      <w:rPr>
        <w:noProof/>
      </w:rPr>
      <w:drawing>
        <wp:inline distT="0" distB="0" distL="0" distR="0" wp14:anchorId="72E2BBC3" wp14:editId="7F4A1C93">
          <wp:extent cx="6120130" cy="24828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8E5EE8" w14:textId="77777777" w:rsidR="00A32BC6" w:rsidRDefault="00A32BC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97FFC" w14:textId="77777777" w:rsidR="00F76995" w:rsidRDefault="000D0982" w:rsidP="00F76995">
    <w:pPr>
      <w:tabs>
        <w:tab w:val="left" w:pos="9638"/>
      </w:tabs>
    </w:pPr>
    <w:r>
      <w:rPr>
        <w:noProof/>
      </w:rPr>
      <w:drawing>
        <wp:inline distT="0" distB="0" distL="0" distR="0" wp14:anchorId="2AED6072" wp14:editId="6F99BF84">
          <wp:extent cx="6120130" cy="24828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FFCA80" w14:textId="77777777"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949A3" w14:textId="77777777" w:rsidR="001A5FDA" w:rsidRDefault="001A5FDA" w:rsidP="00133B3E">
      <w:r>
        <w:separator/>
      </w:r>
    </w:p>
  </w:footnote>
  <w:footnote w:type="continuationSeparator" w:id="0">
    <w:p w14:paraId="356BBB2D" w14:textId="77777777" w:rsidR="001A5FDA" w:rsidRDefault="001A5FDA" w:rsidP="00133B3E">
      <w:r>
        <w:continuationSeparator/>
      </w:r>
    </w:p>
  </w:footnote>
  <w:footnote w:type="continuationNotice" w:id="1">
    <w:p w14:paraId="582DBC34" w14:textId="77777777" w:rsidR="001A5FDA" w:rsidRDefault="001A5F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5586F" w14:textId="77777777"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658240" behindDoc="1" locked="1" layoutInCell="0" allowOverlap="0" wp14:anchorId="7EDD74AF" wp14:editId="10D267BF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5E560A" w14:textId="77777777" w:rsidR="001F7D69" w:rsidRPr="00090749" w:rsidRDefault="001F7D69" w:rsidP="000907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9073D" w14:textId="399B8F51" w:rsidR="001F7D69" w:rsidRPr="00D01F8F" w:rsidRDefault="001F7D69" w:rsidP="00B81AE5">
    <w:pPr>
      <w:pStyle w:val="Kopfzeile"/>
      <w:rPr>
        <w:sz w:val="20"/>
        <w:szCs w:val="20"/>
      </w:rPr>
    </w:pPr>
    <w:r>
      <w:rPr>
        <w:sz w:val="20"/>
        <w:szCs w:val="20"/>
      </w:rPr>
      <w:t>PRESS</w:t>
    </w:r>
    <w:r>
      <w:rPr>
        <w:noProof/>
      </w:rPr>
      <w:drawing>
        <wp:anchor distT="0" distB="0" distL="114300" distR="114300" simplePos="0" relativeHeight="251658241" behindDoc="1" locked="1" layoutInCell="0" allowOverlap="0" wp14:anchorId="5937339A" wp14:editId="35C3930E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375">
      <w:rPr>
        <w:sz w:val="20"/>
        <w:szCs w:val="20"/>
      </w:rPr>
      <w:t>EINFORMATION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pi_slogan_2"/>
      </v:shape>
    </w:pict>
  </w:numPicBullet>
  <w:numPicBullet w:numPicBulletId="1">
    <w:pict>
      <v:shape id="_x0000_i1027" type="#_x0000_t75" style="width:28.5pt;height:57pt" o:bullet="t">
        <v:imagedata r:id="rId2" o:title="+"/>
      </v:shape>
    </w:pict>
  </w:numPicBullet>
  <w:abstractNum w:abstractNumId="0" w15:restartNumberingAfterBreak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A2C37"/>
    <w:multiLevelType w:val="multilevel"/>
    <w:tmpl w:val="D84ED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9333FB"/>
    <w:multiLevelType w:val="hybridMultilevel"/>
    <w:tmpl w:val="9E7C73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B06AB"/>
    <w:multiLevelType w:val="hybridMultilevel"/>
    <w:tmpl w:val="D69E1818"/>
    <w:lvl w:ilvl="0" w:tplc="CFBC1136">
      <w:start w:val="1"/>
      <w:numFmt w:val="decimal"/>
      <w:lvlText w:val="%1)"/>
      <w:lvlJc w:val="left"/>
      <w:pPr>
        <w:ind w:left="1020" w:hanging="360"/>
      </w:pPr>
    </w:lvl>
    <w:lvl w:ilvl="1" w:tplc="BCF20CEC">
      <w:start w:val="1"/>
      <w:numFmt w:val="decimal"/>
      <w:lvlText w:val="%2)"/>
      <w:lvlJc w:val="left"/>
      <w:pPr>
        <w:ind w:left="1020" w:hanging="360"/>
      </w:pPr>
    </w:lvl>
    <w:lvl w:ilvl="2" w:tplc="03702252">
      <w:start w:val="1"/>
      <w:numFmt w:val="decimal"/>
      <w:lvlText w:val="%3)"/>
      <w:lvlJc w:val="left"/>
      <w:pPr>
        <w:ind w:left="1020" w:hanging="360"/>
      </w:pPr>
    </w:lvl>
    <w:lvl w:ilvl="3" w:tplc="2B1A13E0">
      <w:start w:val="1"/>
      <w:numFmt w:val="decimal"/>
      <w:lvlText w:val="%4)"/>
      <w:lvlJc w:val="left"/>
      <w:pPr>
        <w:ind w:left="1020" w:hanging="360"/>
      </w:pPr>
    </w:lvl>
    <w:lvl w:ilvl="4" w:tplc="F90836A2">
      <w:start w:val="1"/>
      <w:numFmt w:val="decimal"/>
      <w:lvlText w:val="%5)"/>
      <w:lvlJc w:val="left"/>
      <w:pPr>
        <w:ind w:left="1020" w:hanging="360"/>
      </w:pPr>
    </w:lvl>
    <w:lvl w:ilvl="5" w:tplc="3392BA68">
      <w:start w:val="1"/>
      <w:numFmt w:val="decimal"/>
      <w:lvlText w:val="%6)"/>
      <w:lvlJc w:val="left"/>
      <w:pPr>
        <w:ind w:left="1020" w:hanging="360"/>
      </w:pPr>
    </w:lvl>
    <w:lvl w:ilvl="6" w:tplc="A04AE72E">
      <w:start w:val="1"/>
      <w:numFmt w:val="decimal"/>
      <w:lvlText w:val="%7)"/>
      <w:lvlJc w:val="left"/>
      <w:pPr>
        <w:ind w:left="1020" w:hanging="360"/>
      </w:pPr>
    </w:lvl>
    <w:lvl w:ilvl="7" w:tplc="5E520242">
      <w:start w:val="1"/>
      <w:numFmt w:val="decimal"/>
      <w:lvlText w:val="%8)"/>
      <w:lvlJc w:val="left"/>
      <w:pPr>
        <w:ind w:left="1020" w:hanging="360"/>
      </w:pPr>
    </w:lvl>
    <w:lvl w:ilvl="8" w:tplc="0C6A9384">
      <w:start w:val="1"/>
      <w:numFmt w:val="decimal"/>
      <w:lvlText w:val="%9)"/>
      <w:lvlJc w:val="left"/>
      <w:pPr>
        <w:ind w:left="1020" w:hanging="360"/>
      </w:pPr>
    </w:lvl>
  </w:abstractNum>
  <w:abstractNum w:abstractNumId="6" w15:restartNumberingAfterBreak="0">
    <w:nsid w:val="44F36117"/>
    <w:multiLevelType w:val="hybridMultilevel"/>
    <w:tmpl w:val="091004B2"/>
    <w:lvl w:ilvl="0" w:tplc="7CF0783C">
      <w:start w:val="1"/>
      <w:numFmt w:val="decimal"/>
      <w:lvlText w:val="%1)"/>
      <w:lvlJc w:val="left"/>
      <w:pPr>
        <w:ind w:left="1020" w:hanging="360"/>
      </w:pPr>
    </w:lvl>
    <w:lvl w:ilvl="1" w:tplc="2A8A7AF6">
      <w:start w:val="1"/>
      <w:numFmt w:val="decimal"/>
      <w:lvlText w:val="%2)"/>
      <w:lvlJc w:val="left"/>
      <w:pPr>
        <w:ind w:left="1020" w:hanging="360"/>
      </w:pPr>
    </w:lvl>
    <w:lvl w:ilvl="2" w:tplc="9562491E">
      <w:start w:val="1"/>
      <w:numFmt w:val="decimal"/>
      <w:lvlText w:val="%3)"/>
      <w:lvlJc w:val="left"/>
      <w:pPr>
        <w:ind w:left="1020" w:hanging="360"/>
      </w:pPr>
    </w:lvl>
    <w:lvl w:ilvl="3" w:tplc="83FE17D8">
      <w:start w:val="1"/>
      <w:numFmt w:val="decimal"/>
      <w:lvlText w:val="%4)"/>
      <w:lvlJc w:val="left"/>
      <w:pPr>
        <w:ind w:left="1020" w:hanging="360"/>
      </w:pPr>
    </w:lvl>
    <w:lvl w:ilvl="4" w:tplc="178821AE">
      <w:start w:val="1"/>
      <w:numFmt w:val="decimal"/>
      <w:lvlText w:val="%5)"/>
      <w:lvlJc w:val="left"/>
      <w:pPr>
        <w:ind w:left="1020" w:hanging="360"/>
      </w:pPr>
    </w:lvl>
    <w:lvl w:ilvl="5" w:tplc="9000F126">
      <w:start w:val="1"/>
      <w:numFmt w:val="decimal"/>
      <w:lvlText w:val="%6)"/>
      <w:lvlJc w:val="left"/>
      <w:pPr>
        <w:ind w:left="1020" w:hanging="360"/>
      </w:pPr>
    </w:lvl>
    <w:lvl w:ilvl="6" w:tplc="D42C4F48">
      <w:start w:val="1"/>
      <w:numFmt w:val="decimal"/>
      <w:lvlText w:val="%7)"/>
      <w:lvlJc w:val="left"/>
      <w:pPr>
        <w:ind w:left="1020" w:hanging="360"/>
      </w:pPr>
    </w:lvl>
    <w:lvl w:ilvl="7" w:tplc="D0C24200">
      <w:start w:val="1"/>
      <w:numFmt w:val="decimal"/>
      <w:lvlText w:val="%8)"/>
      <w:lvlJc w:val="left"/>
      <w:pPr>
        <w:ind w:left="1020" w:hanging="360"/>
      </w:pPr>
    </w:lvl>
    <w:lvl w:ilvl="8" w:tplc="7D6E44AE">
      <w:start w:val="1"/>
      <w:numFmt w:val="decimal"/>
      <w:lvlText w:val="%9)"/>
      <w:lvlJc w:val="left"/>
      <w:pPr>
        <w:ind w:left="1020" w:hanging="360"/>
      </w:pPr>
    </w:lvl>
  </w:abstractNum>
  <w:abstractNum w:abstractNumId="7" w15:restartNumberingAfterBreak="0">
    <w:nsid w:val="57E8187A"/>
    <w:multiLevelType w:val="hybridMultilevel"/>
    <w:tmpl w:val="B5F40AA2"/>
    <w:lvl w:ilvl="0" w:tplc="2A42A1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014128">
    <w:abstractNumId w:val="4"/>
  </w:num>
  <w:num w:numId="2" w16cid:durableId="1194536781">
    <w:abstractNumId w:val="8"/>
  </w:num>
  <w:num w:numId="3" w16cid:durableId="1579974204">
    <w:abstractNumId w:val="0"/>
  </w:num>
  <w:num w:numId="4" w16cid:durableId="899512573">
    <w:abstractNumId w:val="7"/>
  </w:num>
  <w:num w:numId="5" w16cid:durableId="734090878">
    <w:abstractNumId w:val="3"/>
  </w:num>
  <w:num w:numId="6" w16cid:durableId="655378594">
    <w:abstractNumId w:val="0"/>
  </w:num>
  <w:num w:numId="7" w16cid:durableId="626012129">
    <w:abstractNumId w:val="3"/>
  </w:num>
  <w:num w:numId="8" w16cid:durableId="1114597258">
    <w:abstractNumId w:val="0"/>
  </w:num>
  <w:num w:numId="9" w16cid:durableId="738214059">
    <w:abstractNumId w:val="3"/>
  </w:num>
  <w:num w:numId="10" w16cid:durableId="609361698">
    <w:abstractNumId w:val="2"/>
  </w:num>
  <w:num w:numId="11" w16cid:durableId="728530649">
    <w:abstractNumId w:val="1"/>
  </w:num>
  <w:num w:numId="12" w16cid:durableId="1420640016">
    <w:abstractNumId w:val="5"/>
  </w:num>
  <w:num w:numId="13" w16cid:durableId="3957133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EB4"/>
    <w:rsid w:val="0000049E"/>
    <w:rsid w:val="000009B5"/>
    <w:rsid w:val="00013C64"/>
    <w:rsid w:val="00013FDB"/>
    <w:rsid w:val="0001784B"/>
    <w:rsid w:val="00018BF8"/>
    <w:rsid w:val="00022452"/>
    <w:rsid w:val="00027A81"/>
    <w:rsid w:val="0003215E"/>
    <w:rsid w:val="0003565F"/>
    <w:rsid w:val="00041374"/>
    <w:rsid w:val="000433E6"/>
    <w:rsid w:val="00045CBB"/>
    <w:rsid w:val="00054658"/>
    <w:rsid w:val="00061439"/>
    <w:rsid w:val="000626E8"/>
    <w:rsid w:val="00070E0A"/>
    <w:rsid w:val="00071C55"/>
    <w:rsid w:val="00071E00"/>
    <w:rsid w:val="00077F4C"/>
    <w:rsid w:val="000816A6"/>
    <w:rsid w:val="000819F9"/>
    <w:rsid w:val="00086AB4"/>
    <w:rsid w:val="00090749"/>
    <w:rsid w:val="00093319"/>
    <w:rsid w:val="00093BFD"/>
    <w:rsid w:val="000A3E82"/>
    <w:rsid w:val="000A592A"/>
    <w:rsid w:val="000A705A"/>
    <w:rsid w:val="000B0363"/>
    <w:rsid w:val="000B0991"/>
    <w:rsid w:val="000B174A"/>
    <w:rsid w:val="000C0DB6"/>
    <w:rsid w:val="000C3556"/>
    <w:rsid w:val="000C5C4C"/>
    <w:rsid w:val="000C5DCC"/>
    <w:rsid w:val="000C5FC8"/>
    <w:rsid w:val="000D0982"/>
    <w:rsid w:val="000D5036"/>
    <w:rsid w:val="000D768F"/>
    <w:rsid w:val="000F741E"/>
    <w:rsid w:val="00103682"/>
    <w:rsid w:val="00112772"/>
    <w:rsid w:val="00112D96"/>
    <w:rsid w:val="0011523D"/>
    <w:rsid w:val="00120105"/>
    <w:rsid w:val="00122A8B"/>
    <w:rsid w:val="00125E26"/>
    <w:rsid w:val="001270FB"/>
    <w:rsid w:val="00130D40"/>
    <w:rsid w:val="001328BD"/>
    <w:rsid w:val="00133B3E"/>
    <w:rsid w:val="00136FA4"/>
    <w:rsid w:val="00142087"/>
    <w:rsid w:val="0014358F"/>
    <w:rsid w:val="001555F2"/>
    <w:rsid w:val="0016390B"/>
    <w:rsid w:val="001642EC"/>
    <w:rsid w:val="00171BE8"/>
    <w:rsid w:val="001800C5"/>
    <w:rsid w:val="00184162"/>
    <w:rsid w:val="00184D9B"/>
    <w:rsid w:val="001852AD"/>
    <w:rsid w:val="00193E31"/>
    <w:rsid w:val="00195189"/>
    <w:rsid w:val="001957EC"/>
    <w:rsid w:val="001A5EB4"/>
    <w:rsid w:val="001A5FDA"/>
    <w:rsid w:val="001A65AF"/>
    <w:rsid w:val="001B0993"/>
    <w:rsid w:val="001B1386"/>
    <w:rsid w:val="001B24DE"/>
    <w:rsid w:val="001B28C4"/>
    <w:rsid w:val="001B52B6"/>
    <w:rsid w:val="001B759A"/>
    <w:rsid w:val="001C0267"/>
    <w:rsid w:val="001C59CC"/>
    <w:rsid w:val="001E0FBC"/>
    <w:rsid w:val="001E4820"/>
    <w:rsid w:val="001E7C6A"/>
    <w:rsid w:val="001E7E3B"/>
    <w:rsid w:val="001F5094"/>
    <w:rsid w:val="001F7D69"/>
    <w:rsid w:val="002016D0"/>
    <w:rsid w:val="002038E8"/>
    <w:rsid w:val="00207F2A"/>
    <w:rsid w:val="00211E07"/>
    <w:rsid w:val="00215DF6"/>
    <w:rsid w:val="00220CE1"/>
    <w:rsid w:val="0022641C"/>
    <w:rsid w:val="00230F2B"/>
    <w:rsid w:val="0023373C"/>
    <w:rsid w:val="002340AF"/>
    <w:rsid w:val="00234363"/>
    <w:rsid w:val="00236A0C"/>
    <w:rsid w:val="00261DA6"/>
    <w:rsid w:val="00267934"/>
    <w:rsid w:val="00280F14"/>
    <w:rsid w:val="002967E3"/>
    <w:rsid w:val="00296A1E"/>
    <w:rsid w:val="0029750E"/>
    <w:rsid w:val="002A1EC5"/>
    <w:rsid w:val="002A41A3"/>
    <w:rsid w:val="002B2B80"/>
    <w:rsid w:val="002B6505"/>
    <w:rsid w:val="002B6966"/>
    <w:rsid w:val="002C1DCA"/>
    <w:rsid w:val="002C1FB1"/>
    <w:rsid w:val="002D01AE"/>
    <w:rsid w:val="002D63D2"/>
    <w:rsid w:val="002E1593"/>
    <w:rsid w:val="002E4FB1"/>
    <w:rsid w:val="002F0072"/>
    <w:rsid w:val="002F1FB9"/>
    <w:rsid w:val="002F41D9"/>
    <w:rsid w:val="002F5889"/>
    <w:rsid w:val="003107CB"/>
    <w:rsid w:val="00315A40"/>
    <w:rsid w:val="00315CA6"/>
    <w:rsid w:val="00317C14"/>
    <w:rsid w:val="00322DE6"/>
    <w:rsid w:val="0032382D"/>
    <w:rsid w:val="003238A9"/>
    <w:rsid w:val="003239D5"/>
    <w:rsid w:val="0033179A"/>
    <w:rsid w:val="0033565D"/>
    <w:rsid w:val="00344483"/>
    <w:rsid w:val="00345E93"/>
    <w:rsid w:val="003469E1"/>
    <w:rsid w:val="0034759A"/>
    <w:rsid w:val="0035096A"/>
    <w:rsid w:val="00353FA8"/>
    <w:rsid w:val="00356A7F"/>
    <w:rsid w:val="003570A9"/>
    <w:rsid w:val="00362B89"/>
    <w:rsid w:val="00364091"/>
    <w:rsid w:val="00365A03"/>
    <w:rsid w:val="00373918"/>
    <w:rsid w:val="00373F30"/>
    <w:rsid w:val="003761FB"/>
    <w:rsid w:val="00377780"/>
    <w:rsid w:val="0038068C"/>
    <w:rsid w:val="00381126"/>
    <w:rsid w:val="00384365"/>
    <w:rsid w:val="0038687E"/>
    <w:rsid w:val="0038CDE7"/>
    <w:rsid w:val="00392265"/>
    <w:rsid w:val="00393D3B"/>
    <w:rsid w:val="00393E2D"/>
    <w:rsid w:val="003A56FA"/>
    <w:rsid w:val="003A67C1"/>
    <w:rsid w:val="003A774D"/>
    <w:rsid w:val="003B11C3"/>
    <w:rsid w:val="003B3D60"/>
    <w:rsid w:val="003B57D9"/>
    <w:rsid w:val="003B613C"/>
    <w:rsid w:val="003C508F"/>
    <w:rsid w:val="003D1E56"/>
    <w:rsid w:val="003D26AC"/>
    <w:rsid w:val="003D4EFF"/>
    <w:rsid w:val="003E1B1C"/>
    <w:rsid w:val="003E47E3"/>
    <w:rsid w:val="003F1B22"/>
    <w:rsid w:val="003F7CFC"/>
    <w:rsid w:val="0040335D"/>
    <w:rsid w:val="00407564"/>
    <w:rsid w:val="00407C7A"/>
    <w:rsid w:val="004147F1"/>
    <w:rsid w:val="00415CB9"/>
    <w:rsid w:val="00415DE1"/>
    <w:rsid w:val="00421D80"/>
    <w:rsid w:val="00427522"/>
    <w:rsid w:val="00430933"/>
    <w:rsid w:val="0043207F"/>
    <w:rsid w:val="00434937"/>
    <w:rsid w:val="00436B5A"/>
    <w:rsid w:val="004376C4"/>
    <w:rsid w:val="00454D04"/>
    <w:rsid w:val="00455D20"/>
    <w:rsid w:val="00457EB9"/>
    <w:rsid w:val="0046263F"/>
    <w:rsid w:val="00467383"/>
    <w:rsid w:val="004673B7"/>
    <w:rsid w:val="0047129D"/>
    <w:rsid w:val="00472268"/>
    <w:rsid w:val="00472E01"/>
    <w:rsid w:val="004766EB"/>
    <w:rsid w:val="00480805"/>
    <w:rsid w:val="004847CD"/>
    <w:rsid w:val="004936C9"/>
    <w:rsid w:val="004979D3"/>
    <w:rsid w:val="004A197A"/>
    <w:rsid w:val="004A1B0D"/>
    <w:rsid w:val="004A6316"/>
    <w:rsid w:val="004B30BF"/>
    <w:rsid w:val="004B4A96"/>
    <w:rsid w:val="004C071A"/>
    <w:rsid w:val="004C1718"/>
    <w:rsid w:val="004C3A65"/>
    <w:rsid w:val="004D0AB3"/>
    <w:rsid w:val="004D5659"/>
    <w:rsid w:val="004E00F1"/>
    <w:rsid w:val="004E2CF0"/>
    <w:rsid w:val="004E7951"/>
    <w:rsid w:val="004E7FDB"/>
    <w:rsid w:val="004F22FD"/>
    <w:rsid w:val="0050058C"/>
    <w:rsid w:val="00500B7E"/>
    <w:rsid w:val="005017B0"/>
    <w:rsid w:val="00501C6A"/>
    <w:rsid w:val="00504C98"/>
    <w:rsid w:val="00511D90"/>
    <w:rsid w:val="00511DD9"/>
    <w:rsid w:val="00516BCF"/>
    <w:rsid w:val="005204EE"/>
    <w:rsid w:val="005210A1"/>
    <w:rsid w:val="00522381"/>
    <w:rsid w:val="005416BA"/>
    <w:rsid w:val="005431E1"/>
    <w:rsid w:val="00545248"/>
    <w:rsid w:val="00546643"/>
    <w:rsid w:val="00546757"/>
    <w:rsid w:val="005476CB"/>
    <w:rsid w:val="0055030A"/>
    <w:rsid w:val="00552024"/>
    <w:rsid w:val="005554CA"/>
    <w:rsid w:val="005574B5"/>
    <w:rsid w:val="005601C9"/>
    <w:rsid w:val="00566B11"/>
    <w:rsid w:val="005707B2"/>
    <w:rsid w:val="005716DD"/>
    <w:rsid w:val="0057487D"/>
    <w:rsid w:val="00577B3A"/>
    <w:rsid w:val="00593103"/>
    <w:rsid w:val="005A5DCD"/>
    <w:rsid w:val="005A622B"/>
    <w:rsid w:val="005B3C86"/>
    <w:rsid w:val="005C64E5"/>
    <w:rsid w:val="005C7880"/>
    <w:rsid w:val="005D0AEA"/>
    <w:rsid w:val="005D0F6A"/>
    <w:rsid w:val="005D4882"/>
    <w:rsid w:val="005D4E55"/>
    <w:rsid w:val="005E2418"/>
    <w:rsid w:val="005E6A6B"/>
    <w:rsid w:val="00601601"/>
    <w:rsid w:val="00603F59"/>
    <w:rsid w:val="006047DC"/>
    <w:rsid w:val="0060791E"/>
    <w:rsid w:val="00614912"/>
    <w:rsid w:val="00617EB4"/>
    <w:rsid w:val="00621065"/>
    <w:rsid w:val="00623387"/>
    <w:rsid w:val="00635891"/>
    <w:rsid w:val="00637B3F"/>
    <w:rsid w:val="00641977"/>
    <w:rsid w:val="00650293"/>
    <w:rsid w:val="00654A7C"/>
    <w:rsid w:val="006557D8"/>
    <w:rsid w:val="0066413F"/>
    <w:rsid w:val="00664492"/>
    <w:rsid w:val="00665140"/>
    <w:rsid w:val="0067450F"/>
    <w:rsid w:val="00674A68"/>
    <w:rsid w:val="00680993"/>
    <w:rsid w:val="006874F5"/>
    <w:rsid w:val="00693A49"/>
    <w:rsid w:val="00694845"/>
    <w:rsid w:val="00696BCE"/>
    <w:rsid w:val="006A3132"/>
    <w:rsid w:val="006A324E"/>
    <w:rsid w:val="006A32D1"/>
    <w:rsid w:val="006A4D0C"/>
    <w:rsid w:val="006B055D"/>
    <w:rsid w:val="006B169B"/>
    <w:rsid w:val="006B2B01"/>
    <w:rsid w:val="006B32FF"/>
    <w:rsid w:val="006B4F0B"/>
    <w:rsid w:val="006B705A"/>
    <w:rsid w:val="006C2A7B"/>
    <w:rsid w:val="006D21D5"/>
    <w:rsid w:val="006D2E58"/>
    <w:rsid w:val="006D4803"/>
    <w:rsid w:val="006E3F42"/>
    <w:rsid w:val="006E52F9"/>
    <w:rsid w:val="006F0928"/>
    <w:rsid w:val="006F12B1"/>
    <w:rsid w:val="006F1C3D"/>
    <w:rsid w:val="006F7760"/>
    <w:rsid w:val="0071644E"/>
    <w:rsid w:val="007235BD"/>
    <w:rsid w:val="007252F3"/>
    <w:rsid w:val="007279D2"/>
    <w:rsid w:val="00743692"/>
    <w:rsid w:val="00743859"/>
    <w:rsid w:val="00743E70"/>
    <w:rsid w:val="00745E35"/>
    <w:rsid w:val="00750A54"/>
    <w:rsid w:val="00756D84"/>
    <w:rsid w:val="00760297"/>
    <w:rsid w:val="007623F8"/>
    <w:rsid w:val="007645DD"/>
    <w:rsid w:val="00766EDC"/>
    <w:rsid w:val="00771B4F"/>
    <w:rsid w:val="00772BDD"/>
    <w:rsid w:val="00781F83"/>
    <w:rsid w:val="007A53CD"/>
    <w:rsid w:val="007B1DBB"/>
    <w:rsid w:val="007B67CA"/>
    <w:rsid w:val="007B7772"/>
    <w:rsid w:val="007C2317"/>
    <w:rsid w:val="007C3194"/>
    <w:rsid w:val="007D2DB1"/>
    <w:rsid w:val="007D42D5"/>
    <w:rsid w:val="007D5C6F"/>
    <w:rsid w:val="007D68C9"/>
    <w:rsid w:val="007E023A"/>
    <w:rsid w:val="007F517F"/>
    <w:rsid w:val="0080309C"/>
    <w:rsid w:val="00807BE4"/>
    <w:rsid w:val="0081476D"/>
    <w:rsid w:val="008213F3"/>
    <w:rsid w:val="0082305A"/>
    <w:rsid w:val="0083549F"/>
    <w:rsid w:val="008354DD"/>
    <w:rsid w:val="008372F9"/>
    <w:rsid w:val="008400F2"/>
    <w:rsid w:val="008418D5"/>
    <w:rsid w:val="00845033"/>
    <w:rsid w:val="00845779"/>
    <w:rsid w:val="00846D91"/>
    <w:rsid w:val="00852F5A"/>
    <w:rsid w:val="0085385E"/>
    <w:rsid w:val="008630A6"/>
    <w:rsid w:val="008748FC"/>
    <w:rsid w:val="00880807"/>
    <w:rsid w:val="008833A7"/>
    <w:rsid w:val="00886E6F"/>
    <w:rsid w:val="0088703D"/>
    <w:rsid w:val="00891765"/>
    <w:rsid w:val="008932EF"/>
    <w:rsid w:val="00895E29"/>
    <w:rsid w:val="008A031E"/>
    <w:rsid w:val="008A258D"/>
    <w:rsid w:val="008A3B2F"/>
    <w:rsid w:val="008A583A"/>
    <w:rsid w:val="008A5C05"/>
    <w:rsid w:val="008B1320"/>
    <w:rsid w:val="008B7840"/>
    <w:rsid w:val="008B792B"/>
    <w:rsid w:val="008C2375"/>
    <w:rsid w:val="008C29AD"/>
    <w:rsid w:val="008D061E"/>
    <w:rsid w:val="008D082A"/>
    <w:rsid w:val="008D164C"/>
    <w:rsid w:val="008E348D"/>
    <w:rsid w:val="008E4077"/>
    <w:rsid w:val="008E7932"/>
    <w:rsid w:val="008F2207"/>
    <w:rsid w:val="008F3051"/>
    <w:rsid w:val="008F380F"/>
    <w:rsid w:val="009005C2"/>
    <w:rsid w:val="009014F8"/>
    <w:rsid w:val="00906C42"/>
    <w:rsid w:val="0091409C"/>
    <w:rsid w:val="00922FB3"/>
    <w:rsid w:val="009236F0"/>
    <w:rsid w:val="00924E49"/>
    <w:rsid w:val="00925698"/>
    <w:rsid w:val="00925EC2"/>
    <w:rsid w:val="009276B5"/>
    <w:rsid w:val="0093097B"/>
    <w:rsid w:val="00931E1D"/>
    <w:rsid w:val="00943267"/>
    <w:rsid w:val="00943F08"/>
    <w:rsid w:val="009445D8"/>
    <w:rsid w:val="00950E8F"/>
    <w:rsid w:val="00952ACC"/>
    <w:rsid w:val="00955144"/>
    <w:rsid w:val="00962310"/>
    <w:rsid w:val="00967854"/>
    <w:rsid w:val="00971BA9"/>
    <w:rsid w:val="0097218C"/>
    <w:rsid w:val="009731F1"/>
    <w:rsid w:val="00974090"/>
    <w:rsid w:val="00974F76"/>
    <w:rsid w:val="009766F9"/>
    <w:rsid w:val="009836F9"/>
    <w:rsid w:val="00992B5E"/>
    <w:rsid w:val="00996CC1"/>
    <w:rsid w:val="009A0383"/>
    <w:rsid w:val="009A0A01"/>
    <w:rsid w:val="009A3E80"/>
    <w:rsid w:val="009A4005"/>
    <w:rsid w:val="009B33CD"/>
    <w:rsid w:val="009B487D"/>
    <w:rsid w:val="009B4C59"/>
    <w:rsid w:val="009B59C3"/>
    <w:rsid w:val="009C2909"/>
    <w:rsid w:val="009C2EDF"/>
    <w:rsid w:val="009D154D"/>
    <w:rsid w:val="009D21B6"/>
    <w:rsid w:val="009D2281"/>
    <w:rsid w:val="009D6618"/>
    <w:rsid w:val="009D7B8D"/>
    <w:rsid w:val="009E332A"/>
    <w:rsid w:val="009E3998"/>
    <w:rsid w:val="009E4377"/>
    <w:rsid w:val="009E4C52"/>
    <w:rsid w:val="009E7B71"/>
    <w:rsid w:val="009F591B"/>
    <w:rsid w:val="009F7E08"/>
    <w:rsid w:val="00A01932"/>
    <w:rsid w:val="00A03BE8"/>
    <w:rsid w:val="00A11A54"/>
    <w:rsid w:val="00A225AE"/>
    <w:rsid w:val="00A226F7"/>
    <w:rsid w:val="00A32BC6"/>
    <w:rsid w:val="00A429E9"/>
    <w:rsid w:val="00A47185"/>
    <w:rsid w:val="00A5016A"/>
    <w:rsid w:val="00A506BA"/>
    <w:rsid w:val="00A52A9C"/>
    <w:rsid w:val="00A54C03"/>
    <w:rsid w:val="00A571F1"/>
    <w:rsid w:val="00A63830"/>
    <w:rsid w:val="00A65ED9"/>
    <w:rsid w:val="00A7284B"/>
    <w:rsid w:val="00A779D7"/>
    <w:rsid w:val="00A80A75"/>
    <w:rsid w:val="00A8181A"/>
    <w:rsid w:val="00A8219A"/>
    <w:rsid w:val="00A83D86"/>
    <w:rsid w:val="00AA0404"/>
    <w:rsid w:val="00AA3A34"/>
    <w:rsid w:val="00AA53A7"/>
    <w:rsid w:val="00AB6FA4"/>
    <w:rsid w:val="00AC1EAC"/>
    <w:rsid w:val="00AD402D"/>
    <w:rsid w:val="00AD58F6"/>
    <w:rsid w:val="00AE15F8"/>
    <w:rsid w:val="00AE1970"/>
    <w:rsid w:val="00AE571A"/>
    <w:rsid w:val="00AF2715"/>
    <w:rsid w:val="00AF419C"/>
    <w:rsid w:val="00AF5206"/>
    <w:rsid w:val="00AF6099"/>
    <w:rsid w:val="00B045BF"/>
    <w:rsid w:val="00B055A2"/>
    <w:rsid w:val="00B06A07"/>
    <w:rsid w:val="00B11C01"/>
    <w:rsid w:val="00B16F3B"/>
    <w:rsid w:val="00B17F3E"/>
    <w:rsid w:val="00B23E1B"/>
    <w:rsid w:val="00B34331"/>
    <w:rsid w:val="00B36BFE"/>
    <w:rsid w:val="00B57A32"/>
    <w:rsid w:val="00B67FA9"/>
    <w:rsid w:val="00B72523"/>
    <w:rsid w:val="00B75EA0"/>
    <w:rsid w:val="00B7642B"/>
    <w:rsid w:val="00B80CDD"/>
    <w:rsid w:val="00B81AE5"/>
    <w:rsid w:val="00B852E3"/>
    <w:rsid w:val="00B86045"/>
    <w:rsid w:val="00B97757"/>
    <w:rsid w:val="00BA38B0"/>
    <w:rsid w:val="00BA744C"/>
    <w:rsid w:val="00BB177F"/>
    <w:rsid w:val="00BB5133"/>
    <w:rsid w:val="00BC10CF"/>
    <w:rsid w:val="00BC4185"/>
    <w:rsid w:val="00BD0FF4"/>
    <w:rsid w:val="00BD2E1B"/>
    <w:rsid w:val="00BF0FDE"/>
    <w:rsid w:val="00BF5766"/>
    <w:rsid w:val="00BF5F60"/>
    <w:rsid w:val="00C04BC2"/>
    <w:rsid w:val="00C065AD"/>
    <w:rsid w:val="00C11D19"/>
    <w:rsid w:val="00C161E1"/>
    <w:rsid w:val="00C340AA"/>
    <w:rsid w:val="00C3459F"/>
    <w:rsid w:val="00C357F5"/>
    <w:rsid w:val="00C42B41"/>
    <w:rsid w:val="00C473A9"/>
    <w:rsid w:val="00C516C1"/>
    <w:rsid w:val="00C5230A"/>
    <w:rsid w:val="00C52619"/>
    <w:rsid w:val="00C62067"/>
    <w:rsid w:val="00C6432C"/>
    <w:rsid w:val="00C67453"/>
    <w:rsid w:val="00C833B7"/>
    <w:rsid w:val="00C83DE8"/>
    <w:rsid w:val="00C90265"/>
    <w:rsid w:val="00C902D7"/>
    <w:rsid w:val="00C9609F"/>
    <w:rsid w:val="00CA1C30"/>
    <w:rsid w:val="00CA2073"/>
    <w:rsid w:val="00CA7454"/>
    <w:rsid w:val="00CA76ED"/>
    <w:rsid w:val="00CA7CA3"/>
    <w:rsid w:val="00CB17F5"/>
    <w:rsid w:val="00CB70C5"/>
    <w:rsid w:val="00CC3A2A"/>
    <w:rsid w:val="00CC3A6B"/>
    <w:rsid w:val="00CC4D0F"/>
    <w:rsid w:val="00CC4FB4"/>
    <w:rsid w:val="00CD1F6B"/>
    <w:rsid w:val="00CD27DE"/>
    <w:rsid w:val="00CD6777"/>
    <w:rsid w:val="00CD6E18"/>
    <w:rsid w:val="00CE127F"/>
    <w:rsid w:val="00CE2891"/>
    <w:rsid w:val="00CE31B2"/>
    <w:rsid w:val="00CF23C0"/>
    <w:rsid w:val="00CF445A"/>
    <w:rsid w:val="00CF61CB"/>
    <w:rsid w:val="00CF68C4"/>
    <w:rsid w:val="00CF79F1"/>
    <w:rsid w:val="00D00FCF"/>
    <w:rsid w:val="00D01C79"/>
    <w:rsid w:val="00D01F8F"/>
    <w:rsid w:val="00D06697"/>
    <w:rsid w:val="00D11FF1"/>
    <w:rsid w:val="00D12CBE"/>
    <w:rsid w:val="00D16239"/>
    <w:rsid w:val="00D17EFF"/>
    <w:rsid w:val="00D3507B"/>
    <w:rsid w:val="00D35122"/>
    <w:rsid w:val="00D52546"/>
    <w:rsid w:val="00D67AB2"/>
    <w:rsid w:val="00D74C91"/>
    <w:rsid w:val="00D83A34"/>
    <w:rsid w:val="00D840D8"/>
    <w:rsid w:val="00D84E87"/>
    <w:rsid w:val="00D8572E"/>
    <w:rsid w:val="00D87DF1"/>
    <w:rsid w:val="00D90719"/>
    <w:rsid w:val="00D95F7E"/>
    <w:rsid w:val="00D97BAB"/>
    <w:rsid w:val="00DA1BE8"/>
    <w:rsid w:val="00DA32F5"/>
    <w:rsid w:val="00DB0BB7"/>
    <w:rsid w:val="00DB561F"/>
    <w:rsid w:val="00DC5D09"/>
    <w:rsid w:val="00DC6586"/>
    <w:rsid w:val="00DD0031"/>
    <w:rsid w:val="00DD243C"/>
    <w:rsid w:val="00DE348B"/>
    <w:rsid w:val="00DF1519"/>
    <w:rsid w:val="00E005B0"/>
    <w:rsid w:val="00E149A8"/>
    <w:rsid w:val="00E22CF7"/>
    <w:rsid w:val="00E24A3F"/>
    <w:rsid w:val="00E36CCA"/>
    <w:rsid w:val="00E36DE6"/>
    <w:rsid w:val="00E400DF"/>
    <w:rsid w:val="00E435D4"/>
    <w:rsid w:val="00E44417"/>
    <w:rsid w:val="00E45214"/>
    <w:rsid w:val="00E47691"/>
    <w:rsid w:val="00E476C1"/>
    <w:rsid w:val="00E5088D"/>
    <w:rsid w:val="00E5586E"/>
    <w:rsid w:val="00E56CAE"/>
    <w:rsid w:val="00E624F7"/>
    <w:rsid w:val="00E62B4F"/>
    <w:rsid w:val="00E66B58"/>
    <w:rsid w:val="00E75BF8"/>
    <w:rsid w:val="00E876B1"/>
    <w:rsid w:val="00E87E4C"/>
    <w:rsid w:val="00E97FBA"/>
    <w:rsid w:val="00EA4D74"/>
    <w:rsid w:val="00EA5097"/>
    <w:rsid w:val="00EC3136"/>
    <w:rsid w:val="00EC3C42"/>
    <w:rsid w:val="00EC3F2A"/>
    <w:rsid w:val="00EC72E7"/>
    <w:rsid w:val="00ED1272"/>
    <w:rsid w:val="00ED4E58"/>
    <w:rsid w:val="00EE3309"/>
    <w:rsid w:val="00EE33A2"/>
    <w:rsid w:val="00EE7C3F"/>
    <w:rsid w:val="00EF1F33"/>
    <w:rsid w:val="00F0428C"/>
    <w:rsid w:val="00F05120"/>
    <w:rsid w:val="00F05C1E"/>
    <w:rsid w:val="00F06A5D"/>
    <w:rsid w:val="00F127DD"/>
    <w:rsid w:val="00F13695"/>
    <w:rsid w:val="00F14E28"/>
    <w:rsid w:val="00F15B53"/>
    <w:rsid w:val="00F15E82"/>
    <w:rsid w:val="00F2032F"/>
    <w:rsid w:val="00F26C1A"/>
    <w:rsid w:val="00F50705"/>
    <w:rsid w:val="00F5215E"/>
    <w:rsid w:val="00F52680"/>
    <w:rsid w:val="00F5636E"/>
    <w:rsid w:val="00F567AB"/>
    <w:rsid w:val="00F711EF"/>
    <w:rsid w:val="00F72D65"/>
    <w:rsid w:val="00F764B5"/>
    <w:rsid w:val="00F76995"/>
    <w:rsid w:val="00F809F6"/>
    <w:rsid w:val="00F858E4"/>
    <w:rsid w:val="00F874D9"/>
    <w:rsid w:val="00F90550"/>
    <w:rsid w:val="00F95EF1"/>
    <w:rsid w:val="00FA0943"/>
    <w:rsid w:val="00FA7A52"/>
    <w:rsid w:val="00FB204B"/>
    <w:rsid w:val="00FB4E85"/>
    <w:rsid w:val="00FB7E57"/>
    <w:rsid w:val="00FC5831"/>
    <w:rsid w:val="00FD2E2B"/>
    <w:rsid w:val="00FE7DB2"/>
    <w:rsid w:val="00FF06AC"/>
    <w:rsid w:val="00FF0CCD"/>
    <w:rsid w:val="00FF1075"/>
    <w:rsid w:val="07C5977E"/>
    <w:rsid w:val="0C1189B4"/>
    <w:rsid w:val="0FDC1144"/>
    <w:rsid w:val="11639221"/>
    <w:rsid w:val="1208BFC2"/>
    <w:rsid w:val="159169C4"/>
    <w:rsid w:val="15EB0D42"/>
    <w:rsid w:val="161DE0B0"/>
    <w:rsid w:val="1821AB7F"/>
    <w:rsid w:val="19955718"/>
    <w:rsid w:val="1D195706"/>
    <w:rsid w:val="1F233DE6"/>
    <w:rsid w:val="22471716"/>
    <w:rsid w:val="25DCDE11"/>
    <w:rsid w:val="2A4E1619"/>
    <w:rsid w:val="2B177259"/>
    <w:rsid w:val="2CF8B7E9"/>
    <w:rsid w:val="2FE39D96"/>
    <w:rsid w:val="30962CCB"/>
    <w:rsid w:val="31DBCAAB"/>
    <w:rsid w:val="32766E06"/>
    <w:rsid w:val="337F4510"/>
    <w:rsid w:val="3645B1BF"/>
    <w:rsid w:val="37460262"/>
    <w:rsid w:val="37E99AB6"/>
    <w:rsid w:val="37F00274"/>
    <w:rsid w:val="383CDF5A"/>
    <w:rsid w:val="38749B14"/>
    <w:rsid w:val="3C81E908"/>
    <w:rsid w:val="3E9ECA16"/>
    <w:rsid w:val="3EC63FAA"/>
    <w:rsid w:val="3F3BADAF"/>
    <w:rsid w:val="4422F9CB"/>
    <w:rsid w:val="45EB80B5"/>
    <w:rsid w:val="47334D0D"/>
    <w:rsid w:val="498C5349"/>
    <w:rsid w:val="506AA1C0"/>
    <w:rsid w:val="5437AEC2"/>
    <w:rsid w:val="589C0F0A"/>
    <w:rsid w:val="5919A901"/>
    <w:rsid w:val="59293148"/>
    <w:rsid w:val="5BF32E22"/>
    <w:rsid w:val="5C29D27E"/>
    <w:rsid w:val="5D1DC795"/>
    <w:rsid w:val="5E21A2B6"/>
    <w:rsid w:val="5EC7D2E2"/>
    <w:rsid w:val="61890920"/>
    <w:rsid w:val="64B19B82"/>
    <w:rsid w:val="69A9717A"/>
    <w:rsid w:val="6A1C109F"/>
    <w:rsid w:val="6B3091E3"/>
    <w:rsid w:val="6BBD12DD"/>
    <w:rsid w:val="6E1B1827"/>
    <w:rsid w:val="6F884BE2"/>
    <w:rsid w:val="70A95C82"/>
    <w:rsid w:val="73142401"/>
    <w:rsid w:val="75271C16"/>
    <w:rsid w:val="7C19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29FF66B7"/>
  <w15:docId w15:val="{5DC27754-C46E-4505-B1AE-3DCFEA3B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7" w:qFormat="1"/>
    <w:lsdException w:name="heading 2" w:semiHidden="1" w:uiPriority="17" w:unhideWhenUsed="1" w:qFormat="1"/>
    <w:lsdException w:name="heading 3" w:semiHidden="1" w:uiPriority="17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5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qFormat/>
    <w:rsid w:val="00BC10CF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743E70"/>
    <w:pPr>
      <w:spacing w:before="120" w:after="120"/>
      <w:ind w:right="3542"/>
    </w:pPr>
    <w:rPr>
      <w:bCs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15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rsid w:val="00A54C03"/>
    <w:rPr>
      <w:color w:val="00509E" w:themeColor="accent1"/>
      <w:u w:val="single"/>
    </w:rPr>
  </w:style>
  <w:style w:type="character" w:styleId="Besucht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link w:val="PNTextkrperZchn"/>
    <w:autoRedefine/>
    <w:uiPriority w:val="11"/>
    <w:qFormat/>
    <w:rsid w:val="00DE348B"/>
    <w:pPr>
      <w:spacing w:after="57"/>
      <w:ind w:right="3401"/>
      <w:jc w:val="left"/>
    </w:pPr>
    <w:rPr>
      <w:rFonts w:eastAsia="Lucida Sans Unicode" w:cs="Arial"/>
      <w:color w:val="000000" w:themeColor="text1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eastAsia="Times New Roman" w:cs="Times New Roman"/>
      <w:b/>
      <w:bCs/>
      <w:sz w:val="28"/>
      <w:szCs w:val="26"/>
    </w:rPr>
  </w:style>
  <w:style w:type="paragraph" w:customStyle="1" w:styleId="PNBildunterschrift">
    <w:name w:val="PN_Bildunterschrift"/>
    <w:basedOn w:val="Standard"/>
    <w:autoRedefine/>
    <w:uiPriority w:val="14"/>
    <w:qFormat/>
    <w:rsid w:val="008F380F"/>
    <w:pPr>
      <w:spacing w:before="360" w:after="120" w:line="360" w:lineRule="auto"/>
      <w:ind w:right="3485"/>
      <w:jc w:val="both"/>
    </w:pPr>
    <w:rPr>
      <w:rFonts w:eastAsia="Times New Roman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C4FB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31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C31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C319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31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319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B3D60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211E07"/>
    <w:rPr>
      <w:b/>
      <w:bCs/>
    </w:rPr>
  </w:style>
  <w:style w:type="character" w:customStyle="1" w:styleId="PNTextkrperZchn">
    <w:name w:val="PN_Textkörper Zchn"/>
    <w:link w:val="PNTextkrper"/>
    <w:uiPriority w:val="11"/>
    <w:rsid w:val="00DE348B"/>
    <w:rPr>
      <w:rFonts w:eastAsia="Lucida Sans Unicode" w:cs="Arial"/>
      <w:color w:val="000000" w:themeColor="text1"/>
    </w:rPr>
  </w:style>
  <w:style w:type="character" w:customStyle="1" w:styleId="cf01">
    <w:name w:val="cf01"/>
    <w:basedOn w:val="Absatz-Standardschriftart"/>
    <w:rsid w:val="008372F9"/>
    <w:rPr>
      <w:rFonts w:ascii="Segoe UI" w:hAnsi="Segoe UI" w:cs="Segoe UI" w:hint="default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E4C52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74385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1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iceramic.de/de?utm_medium=email&amp;utm_source=pn&amp;utm_campaign=SensorTest23&amp;utm_content=pn-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mailto:m.ramakic@piceramic.de?subject=S+T%202023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piceramic.de/de?utm_medium=email&amp;utm_source=pn&amp;utm_campaign=SensorTest23&amp;utm_content=pn-de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.ramakic@piceramic.de?subject=S+T%202023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Com\PN_Vorlage_PI_DE_Calibri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B8DDEEC976B64AB81C0F593CBF8F31" ma:contentTypeVersion="20" ma:contentTypeDescription="Ein neues Dokument erstellen." ma:contentTypeScope="" ma:versionID="e7588e46cdc865bd4b8c3d90ba4e1c84">
  <xsd:schema xmlns:xsd="http://www.w3.org/2001/XMLSchema" xmlns:xs="http://www.w3.org/2001/XMLSchema" xmlns:p="http://schemas.microsoft.com/office/2006/metadata/properties" xmlns:ns2="6467a13b-18ad-4496-aa7d-a6a69b5bf6bc" xmlns:ns3="67779183-29b5-48f1-a2c9-8329dbc8f4e3" targetNamespace="http://schemas.microsoft.com/office/2006/metadata/properties" ma:root="true" ma:fieldsID="fc2db25df72eaff19bb1a58ec619cc07" ns2:_="" ns3:_="">
    <xsd:import namespace="6467a13b-18ad-4496-aa7d-a6a69b5bf6bc"/>
    <xsd:import namespace="67779183-29b5-48f1-a2c9-8329dbc8f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Hyperlink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67a13b-18ad-4496-aa7d-a6a69b5bf6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d31d7d91-6311-4260-b973-da912db77d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Hyperlink" ma:index="23" nillable="true" ma:displayName="Hyperlink" ma:format="Hyperlink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79183-29b5-48f1-a2c9-8329dbc8f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7b366ea-e0e2-4113-a311-e52e9f72b8af}" ma:internalName="TaxCatchAll" ma:showField="CatchAllData" ma:web="67779183-29b5-48f1-a2c9-8329dbc8f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yperlink xmlns="6467a13b-18ad-4496-aa7d-a6a69b5bf6bc">
      <Url xsi:nil="true"/>
      <Description xsi:nil="true"/>
    </Hyperlink>
    <lcf76f155ced4ddcb4097134ff3c332f xmlns="6467a13b-18ad-4496-aa7d-a6a69b5bf6bc">
      <Terms xmlns="http://schemas.microsoft.com/office/infopath/2007/PartnerControls"/>
    </lcf76f155ced4ddcb4097134ff3c332f>
    <TaxCatchAll xmlns="67779183-29b5-48f1-a2c9-8329dbc8f4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39FD6D-7F64-487F-B7D6-3C4E88999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67a13b-18ad-4496-aa7d-a6a69b5bf6bc"/>
    <ds:schemaRef ds:uri="67779183-29b5-48f1-a2c9-8329dbc8f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9B5E5E-5DB3-4B75-95A1-3C801CF59752}">
  <ds:schemaRefs>
    <ds:schemaRef ds:uri="http://purl.org/dc/elements/1.1/"/>
    <ds:schemaRef ds:uri="http://schemas.microsoft.com/office/2006/documentManagement/types"/>
    <ds:schemaRef ds:uri="http://purl.org/dc/terms/"/>
    <ds:schemaRef ds:uri="6467a13b-18ad-4496-aa7d-a6a69b5bf6bc"/>
    <ds:schemaRef ds:uri="67779183-29b5-48f1-a2c9-8329dbc8f4e3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69004E-94BB-4C44-8955-F7BC1B93C1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160EB1F-8F08-407A-BF14-E492F58DC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PN_Vorlage_PI_DE_Calibri</Template>
  <TotalTime>0</TotalTime>
  <Pages>3</Pages>
  <Words>481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3509</CharactersWithSpaces>
  <SharedDoc>false</SharedDoc>
  <HLinks>
    <vt:vector size="12" baseType="variant">
      <vt:variant>
        <vt:i4>458826</vt:i4>
      </vt:variant>
      <vt:variant>
        <vt:i4>3</vt:i4>
      </vt:variant>
      <vt:variant>
        <vt:i4>0</vt:i4>
      </vt:variant>
      <vt:variant>
        <vt:i4>5</vt:i4>
      </vt:variant>
      <vt:variant>
        <vt:lpwstr>https://www.piceramic.de/de?utm_medium=email&amp;utm_source=pn&amp;utm_campaign=SensorTest23&amp;utm_content=pn-de</vt:lpwstr>
      </vt:variant>
      <vt:variant>
        <vt:lpwstr/>
      </vt:variant>
      <vt:variant>
        <vt:i4>5242935</vt:i4>
      </vt:variant>
      <vt:variant>
        <vt:i4>0</vt:i4>
      </vt:variant>
      <vt:variant>
        <vt:i4>0</vt:i4>
      </vt:variant>
      <vt:variant>
        <vt:i4>5</vt:i4>
      </vt:variant>
      <vt:variant>
        <vt:lpwstr>mailto:m.ramakic@piceramic.de?subject=S+T%202023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Wiederspahn, Markus</dc:creator>
  <cp:keywords/>
  <cp:lastModifiedBy>Wiederspahn, Markus</cp:lastModifiedBy>
  <cp:revision>4</cp:revision>
  <cp:lastPrinted>2012-11-29T19:20:00Z</cp:lastPrinted>
  <dcterms:created xsi:type="dcterms:W3CDTF">2024-12-03T10:42:00Z</dcterms:created>
  <dcterms:modified xsi:type="dcterms:W3CDTF">2024-12-05T14:51:00Z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0x01010022B8DDEEC976B64AB81C0F593CBF8F31</vt:lpwstr>
  </property>
  <property fmtid="{D5CDD505-2E9C-101B-9397-08002B2CF9AE}" pid="3" name="MediaServiceImageTags">
    <vt:lpwstr/>
  </property>
</Properties>
</file>