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D69" w:rsidRPr="00B1155A" w:rsidRDefault="001F7D69" w:rsidP="00B06EE9">
      <w:pPr>
        <w:pStyle w:val="PNberschrift"/>
        <w:ind w:right="3118"/>
        <w:rPr>
          <w:sz w:val="32"/>
          <w:szCs w:val="32"/>
          <w:lang w:val="en-US"/>
        </w:rPr>
      </w:pPr>
      <w:r w:rsidRPr="00B1155A">
        <w:rPr>
          <w:noProof/>
          <w:sz w:val="32"/>
          <w:szCs w:val="32"/>
        </w:rPr>
        <mc:AlternateContent>
          <mc:Choice Requires="wps">
            <w:drawing>
              <wp:anchor distT="0" distB="0" distL="114300" distR="114300" simplePos="0" relativeHeight="251659264" behindDoc="0" locked="0" layoutInCell="1" allowOverlap="1" wp14:anchorId="53A36230" wp14:editId="3DFABD41">
                <wp:simplePos x="0" y="0"/>
                <wp:positionH relativeFrom="column">
                  <wp:posOffset>5058410</wp:posOffset>
                </wp:positionH>
                <wp:positionV relativeFrom="paragraph">
                  <wp:posOffset>93980</wp:posOffset>
                </wp:positionV>
                <wp:extent cx="1352550" cy="1403985"/>
                <wp:effectExtent l="0" t="0" r="0" b="635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rsidR="00C954D4" w:rsidRPr="00136685" w:rsidRDefault="00C954D4" w:rsidP="001F7D69">
                            <w:pPr>
                              <w:spacing w:after="200" w:line="276" w:lineRule="auto"/>
                              <w:rPr>
                                <w:rFonts w:cstheme="minorHAnsi"/>
                                <w:sz w:val="18"/>
                                <w:szCs w:val="18"/>
                                <w:lang w:val="en-US"/>
                              </w:rPr>
                            </w:pPr>
                            <w:r w:rsidRPr="00136685">
                              <w:rPr>
                                <w:rFonts w:cstheme="minorHAnsi"/>
                                <w:sz w:val="18"/>
                                <w:szCs w:val="18"/>
                                <w:lang w:val="en-US"/>
                              </w:rPr>
                              <w:t>PRESS CONTACT</w:t>
                            </w:r>
                          </w:p>
                          <w:p w:rsidR="00C954D4" w:rsidRPr="00EE7C3F" w:rsidRDefault="00C954D4" w:rsidP="00B81AE5">
                            <w:pPr>
                              <w:spacing w:line="360" w:lineRule="auto"/>
                              <w:rPr>
                                <w:rFonts w:cs="Arial"/>
                                <w:bCs/>
                                <w:noProof/>
                                <w:color w:val="000000"/>
                                <w:sz w:val="16"/>
                                <w:szCs w:val="16"/>
                                <w:lang w:val="fr-FR"/>
                              </w:rPr>
                            </w:pPr>
                            <w:r w:rsidRPr="007652BB">
                              <w:rPr>
                                <w:rFonts w:cs="Arial"/>
                                <w:bCs/>
                                <w:noProof/>
                                <w:color w:val="000000"/>
                                <w:sz w:val="16"/>
                                <w:szCs w:val="16"/>
                                <w:lang w:val="en-US"/>
                              </w:rPr>
                              <w:t>Doris Knauer</w:t>
                            </w:r>
                            <w:r w:rsidRPr="007652BB">
                              <w:rPr>
                                <w:rFonts w:cs="Arial"/>
                                <w:bCs/>
                                <w:noProof/>
                                <w:color w:val="000000"/>
                                <w:sz w:val="16"/>
                                <w:szCs w:val="16"/>
                                <w:lang w:val="en-US"/>
                              </w:rPr>
                              <w:br/>
                              <w:t xml:space="preserve">Phone +49 721 </w:t>
                            </w:r>
                            <w:r w:rsidR="00AA6544" w:rsidRPr="007652BB">
                              <w:rPr>
                                <w:rFonts w:cs="Arial"/>
                                <w:bCs/>
                                <w:noProof/>
                                <w:color w:val="000000"/>
                                <w:sz w:val="16"/>
                                <w:szCs w:val="16"/>
                                <w:lang w:val="en-US"/>
                              </w:rPr>
                              <w:t>4846-1814</w:t>
                            </w:r>
                            <w:r w:rsidR="00AA6544" w:rsidRPr="007652BB">
                              <w:rPr>
                                <w:rFonts w:cs="Arial"/>
                                <w:bCs/>
                                <w:noProof/>
                                <w:color w:val="000000"/>
                                <w:sz w:val="16"/>
                                <w:szCs w:val="16"/>
                                <w:lang w:val="en-US"/>
                              </w:rPr>
                              <w:br/>
                              <w:t>Fax +49 721 4846-1019</w:t>
                            </w:r>
                            <w:hyperlink r:id="rId10" w:history="1"/>
                          </w:p>
                          <w:p w:rsidR="00C954D4" w:rsidRDefault="00B06EE9" w:rsidP="00B81AE5">
                            <w:pPr>
                              <w:spacing w:line="360" w:lineRule="auto"/>
                              <w:rPr>
                                <w:rFonts w:cs="Arial"/>
                                <w:bCs/>
                                <w:noProof/>
                                <w:color w:val="000000"/>
                                <w:sz w:val="16"/>
                                <w:szCs w:val="16"/>
                                <w:lang w:val="fr-FR"/>
                              </w:rPr>
                            </w:pPr>
                            <w:hyperlink r:id="rId11" w:history="1">
                              <w:r w:rsidR="00AA6544" w:rsidRPr="001C24B0">
                                <w:rPr>
                                  <w:rStyle w:val="Hyperlink"/>
                                  <w:rFonts w:cs="Arial"/>
                                  <w:bCs/>
                                  <w:noProof/>
                                  <w:sz w:val="16"/>
                                  <w:szCs w:val="16"/>
                                  <w:lang w:val="fr-FR"/>
                                </w:rPr>
                                <w:t>d.knauer@pi.de</w:t>
                              </w:r>
                            </w:hyperlink>
                          </w:p>
                          <w:p w:rsidR="00AA6544" w:rsidRPr="00EE7C3F" w:rsidRDefault="00AA6544" w:rsidP="00B81AE5">
                            <w:pPr>
                              <w:spacing w:line="360" w:lineRule="auto"/>
                              <w:rPr>
                                <w:rFonts w:cs="Arial"/>
                                <w:bCs/>
                                <w:noProof/>
                                <w:color w:val="000000"/>
                                <w:sz w:val="16"/>
                                <w:szCs w:val="16"/>
                                <w:lang w:val="fr-FR"/>
                              </w:rPr>
                            </w:pPr>
                          </w:p>
                          <w:p w:rsidR="00C954D4" w:rsidRPr="00974F76" w:rsidRDefault="00C954D4" w:rsidP="00B81AE5">
                            <w:pPr>
                              <w:spacing w:line="360" w:lineRule="auto"/>
                              <w:rPr>
                                <w:rFonts w:cs="Arial"/>
                                <w:noProof/>
                                <w:sz w:val="16"/>
                                <w:szCs w:val="16"/>
                              </w:rPr>
                            </w:pPr>
                            <w:r>
                              <w:rPr>
                                <w:rFonts w:cs="Arial"/>
                                <w:bCs/>
                                <w:noProof/>
                                <w:color w:val="000000"/>
                                <w:sz w:val="16"/>
                                <w:szCs w:val="16"/>
                              </w:rPr>
                              <w:t xml:space="preserve">Physik Instrumente (PI) </w:t>
                            </w:r>
                            <w:r>
                              <w:rPr>
                                <w:rFonts w:cs="Arial"/>
                                <w:bCs/>
                                <w:noProof/>
                                <w:color w:val="000000"/>
                                <w:sz w:val="16"/>
                                <w:szCs w:val="16"/>
                              </w:rPr>
                              <w:br/>
                              <w:t>GmbH &amp; Co. KG</w:t>
                            </w:r>
                            <w:r>
                              <w:rPr>
                                <w:rFonts w:cs="Arial"/>
                                <w:bCs/>
                                <w:noProof/>
                                <w:color w:val="000000"/>
                                <w:sz w:val="16"/>
                                <w:szCs w:val="16"/>
                              </w:rPr>
                              <w:br/>
                              <w:t>Auf der Roemerstrasse 1</w:t>
                            </w:r>
                            <w:r>
                              <w:rPr>
                                <w:rFonts w:cs="Arial"/>
                                <w:bCs/>
                                <w:noProof/>
                                <w:color w:val="000000"/>
                                <w:sz w:val="16"/>
                                <w:szCs w:val="16"/>
                              </w:rPr>
                              <w:br/>
                              <w:t>76228 Karlsruhe, Germany</w:t>
                            </w:r>
                            <w:r>
                              <w:rPr>
                                <w:rFonts w:cs="Arial"/>
                                <w:bCs/>
                                <w:noProof/>
                                <w:color w:val="000000"/>
                                <w:sz w:val="16"/>
                                <w:szCs w:val="16"/>
                              </w:rPr>
                              <w:br/>
                            </w:r>
                            <w:hyperlink r:id="rId12" w:history="1">
                              <w:r>
                                <w:rPr>
                                  <w:rStyle w:val="Hyperlink"/>
                                  <w:rFonts w:cs="Arial"/>
                                  <w:noProof/>
                                  <w:sz w:val="16"/>
                                  <w:szCs w:val="16"/>
                                </w:rPr>
                                <w:t>www.pi.ws</w:t>
                              </w:r>
                            </w:hyperlink>
                          </w:p>
                          <w:p w:rsidR="00C954D4" w:rsidRPr="009766F9" w:rsidRDefault="00C954D4" w:rsidP="00B81AE5">
                            <w:pPr>
                              <w:spacing w:line="360" w:lineRule="auto"/>
                              <w:rPr>
                                <w:rFonts w:cs="Arial"/>
                                <w:noProof/>
                                <w:sz w:val="15"/>
                                <w:szCs w:val="15"/>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98.3pt;margin-top:7.4pt;width:1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" stroked="f">
                <v:textbox style="mso-fit-shape-to-text:t">
                  <w:txbxContent>
                    <w:p w:rsidR="00C954D4" w:rsidRPr="00136685" w:rsidRDefault="00C954D4" w:rsidP="001F7D69">
                      <w:pPr>
                        <w:spacing w:after="200" w:line="276" w:lineRule="auto"/>
                        <w:rPr>
                          <w:rFonts w:cstheme="minorHAnsi"/>
                          <w:sz w:val="18"/>
                          <w:szCs w:val="18"/>
                          <w:lang w:val="en-US"/>
                        </w:rPr>
                      </w:pPr>
                      <w:r w:rsidRPr="00136685">
                        <w:rPr>
                          <w:rFonts w:cstheme="minorHAnsi"/>
                          <w:sz w:val="18"/>
                          <w:szCs w:val="18"/>
                          <w:lang w:val="en-US"/>
                        </w:rPr>
                        <w:t>PRESS CONTACT</w:t>
                      </w:r>
                    </w:p>
                    <w:p w:rsidR="00C954D4" w:rsidRPr="00EE7C3F" w:rsidRDefault="00C954D4" w:rsidP="00B81AE5">
                      <w:pPr>
                        <w:spacing w:line="360" w:lineRule="auto"/>
                        <w:rPr>
                          <w:rFonts w:cs="Arial"/>
                          <w:bCs/>
                          <w:noProof/>
                          <w:color w:val="000000"/>
                          <w:sz w:val="16"/>
                          <w:szCs w:val="16"/>
                          <w:lang w:val="fr-FR"/>
                        </w:rPr>
                      </w:pPr>
                      <w:r w:rsidRPr="007652BB">
                        <w:rPr>
                          <w:rFonts w:cs="Arial"/>
                          <w:bCs/>
                          <w:noProof/>
                          <w:color w:val="000000"/>
                          <w:sz w:val="16"/>
                          <w:szCs w:val="16"/>
                          <w:lang w:val="en-US"/>
                        </w:rPr>
                        <w:t>Doris Knauer</w:t>
                      </w:r>
                      <w:r w:rsidRPr="007652BB">
                        <w:rPr>
                          <w:rFonts w:cs="Arial"/>
                          <w:bCs/>
                          <w:noProof/>
                          <w:color w:val="000000"/>
                          <w:sz w:val="16"/>
                          <w:szCs w:val="16"/>
                          <w:lang w:val="en-US"/>
                        </w:rPr>
                        <w:br/>
                        <w:t xml:space="preserve">Phone +49 721 </w:t>
                      </w:r>
                      <w:r w:rsidR="00AA6544" w:rsidRPr="007652BB">
                        <w:rPr>
                          <w:rFonts w:cs="Arial"/>
                          <w:bCs/>
                          <w:noProof/>
                          <w:color w:val="000000"/>
                          <w:sz w:val="16"/>
                          <w:szCs w:val="16"/>
                          <w:lang w:val="en-US"/>
                        </w:rPr>
                        <w:t>4846-1814</w:t>
                      </w:r>
                      <w:r w:rsidR="00AA6544" w:rsidRPr="007652BB">
                        <w:rPr>
                          <w:rFonts w:cs="Arial"/>
                          <w:bCs/>
                          <w:noProof/>
                          <w:color w:val="000000"/>
                          <w:sz w:val="16"/>
                          <w:szCs w:val="16"/>
                          <w:lang w:val="en-US"/>
                        </w:rPr>
                        <w:br/>
                        <w:t>Fax +49 721 4846-1019</w:t>
                      </w:r>
                      <w:hyperlink r:id="rId13" w:history="1"/>
                    </w:p>
                    <w:p w:rsidR="00C954D4" w:rsidRDefault="00497E3A" w:rsidP="00B81AE5">
                      <w:pPr>
                        <w:spacing w:line="360" w:lineRule="auto"/>
                        <w:rPr>
                          <w:rFonts w:cs="Arial"/>
                          <w:bCs/>
                          <w:noProof/>
                          <w:color w:val="000000"/>
                          <w:sz w:val="16"/>
                          <w:szCs w:val="16"/>
                          <w:lang w:val="fr-FR"/>
                        </w:rPr>
                      </w:pPr>
                      <w:hyperlink r:id="rId14" w:history="1">
                        <w:r w:rsidR="00AA6544" w:rsidRPr="001C24B0">
                          <w:rPr>
                            <w:rStyle w:val="Hyperlink"/>
                            <w:rFonts w:cs="Arial"/>
                            <w:bCs/>
                            <w:noProof/>
                            <w:sz w:val="16"/>
                            <w:szCs w:val="16"/>
                            <w:lang w:val="fr-FR"/>
                          </w:rPr>
                          <w:t>d.knauer@pi.de</w:t>
                        </w:r>
                      </w:hyperlink>
                    </w:p>
                    <w:p w:rsidR="00AA6544" w:rsidRPr="00EE7C3F" w:rsidRDefault="00AA6544" w:rsidP="00B81AE5">
                      <w:pPr>
                        <w:spacing w:line="360" w:lineRule="auto"/>
                        <w:rPr>
                          <w:rFonts w:cs="Arial"/>
                          <w:bCs/>
                          <w:noProof/>
                          <w:color w:val="000000"/>
                          <w:sz w:val="16"/>
                          <w:szCs w:val="16"/>
                          <w:lang w:val="fr-FR"/>
                        </w:rPr>
                      </w:pPr>
                    </w:p>
                    <w:p w:rsidR="00C954D4" w:rsidRPr="00974F76" w:rsidRDefault="00C954D4" w:rsidP="00B81AE5">
                      <w:pPr>
                        <w:spacing w:line="360" w:lineRule="auto"/>
                        <w:rPr>
                          <w:rFonts w:cs="Arial"/>
                          <w:noProof/>
                          <w:sz w:val="16"/>
                          <w:szCs w:val="16"/>
                        </w:rPr>
                      </w:pPr>
                      <w:r>
                        <w:rPr>
                          <w:rFonts w:cs="Arial"/>
                          <w:bCs/>
                          <w:noProof/>
                          <w:color w:val="000000"/>
                          <w:sz w:val="16"/>
                          <w:szCs w:val="16"/>
                        </w:rPr>
                        <w:t xml:space="preserve">Physik Instrumente (PI) </w:t>
                      </w:r>
                      <w:r>
                        <w:rPr>
                          <w:rFonts w:cs="Arial"/>
                          <w:bCs/>
                          <w:noProof/>
                          <w:color w:val="000000"/>
                          <w:sz w:val="16"/>
                          <w:szCs w:val="16"/>
                        </w:rPr>
                        <w:br/>
                        <w:t>GmbH &amp; Co. KG</w:t>
                      </w:r>
                      <w:r>
                        <w:rPr>
                          <w:rFonts w:cs="Arial"/>
                          <w:bCs/>
                          <w:noProof/>
                          <w:color w:val="000000"/>
                          <w:sz w:val="16"/>
                          <w:szCs w:val="16"/>
                        </w:rPr>
                        <w:br/>
                        <w:t>Auf der Roemerstrasse 1</w:t>
                      </w:r>
                      <w:r>
                        <w:rPr>
                          <w:rFonts w:cs="Arial"/>
                          <w:bCs/>
                          <w:noProof/>
                          <w:color w:val="000000"/>
                          <w:sz w:val="16"/>
                          <w:szCs w:val="16"/>
                        </w:rPr>
                        <w:br/>
                        <w:t>76228 Karlsruhe, Germany</w:t>
                      </w:r>
                      <w:r>
                        <w:rPr>
                          <w:rFonts w:cs="Arial"/>
                          <w:bCs/>
                          <w:noProof/>
                          <w:color w:val="000000"/>
                          <w:sz w:val="16"/>
                          <w:szCs w:val="16"/>
                        </w:rPr>
                        <w:br/>
                      </w:r>
                      <w:hyperlink r:id="rId15" w:history="1">
                        <w:r>
                          <w:rPr>
                            <w:rStyle w:val="Hyperlink"/>
                            <w:rFonts w:cs="Arial"/>
                            <w:noProof/>
                            <w:sz w:val="16"/>
                            <w:szCs w:val="16"/>
                          </w:rPr>
                          <w:t>www.pi.ws</w:t>
                        </w:r>
                      </w:hyperlink>
                    </w:p>
                    <w:p w:rsidR="00C954D4" w:rsidRPr="009766F9" w:rsidRDefault="00C954D4" w:rsidP="00B81AE5">
                      <w:pPr>
                        <w:spacing w:line="360" w:lineRule="auto"/>
                        <w:rPr>
                          <w:rFonts w:cs="Arial"/>
                          <w:noProof/>
                          <w:sz w:val="15"/>
                          <w:szCs w:val="15"/>
                        </w:rPr>
                      </w:pPr>
                    </w:p>
                  </w:txbxContent>
                </v:textbox>
              </v:shape>
            </w:pict>
          </mc:Fallback>
        </mc:AlternateContent>
      </w:r>
      <w:r w:rsidR="00B1155A" w:rsidRPr="00B1155A">
        <w:rPr>
          <w:sz w:val="32"/>
          <w:szCs w:val="32"/>
          <w:lang w:val="en-US"/>
        </w:rPr>
        <w:t>For Applications with High Demands on Dynamics and Linearity</w:t>
      </w:r>
      <w:proofErr w:type="gramStart"/>
      <w:r w:rsidR="00B1155A" w:rsidRPr="00B1155A">
        <w:rPr>
          <w:sz w:val="32"/>
          <w:szCs w:val="32"/>
          <w:lang w:val="en-US"/>
        </w:rPr>
        <w:t>:</w:t>
      </w:r>
      <w:bookmarkStart w:id="0" w:name="__DdeLink__229_526887743"/>
      <w:proofErr w:type="gramEnd"/>
      <w:r w:rsidR="00B1155A" w:rsidRPr="00B1155A">
        <w:rPr>
          <w:sz w:val="32"/>
          <w:szCs w:val="32"/>
          <w:lang w:val="en-US"/>
        </w:rPr>
        <w:br/>
        <w:t xml:space="preserve">Small, Fast </w:t>
      </w:r>
      <w:bookmarkEnd w:id="0"/>
      <w:r w:rsidR="00B1155A" w:rsidRPr="00B1155A">
        <w:rPr>
          <w:sz w:val="32"/>
          <w:szCs w:val="32"/>
          <w:lang w:val="en-US"/>
        </w:rPr>
        <w:t>Tip/Tilt Platforms</w:t>
      </w:r>
    </w:p>
    <w:p w:rsidR="00652B4E" w:rsidRPr="00136685" w:rsidRDefault="00CA3405" w:rsidP="00B06EE9">
      <w:pPr>
        <w:pStyle w:val="PNLead"/>
        <w:ind w:right="3118"/>
        <w:rPr>
          <w:b w:val="0"/>
          <w:lang w:val="en-US"/>
        </w:rPr>
      </w:pPr>
      <w:r w:rsidRPr="00136685">
        <w:rPr>
          <w:b w:val="0"/>
          <w:lang w:val="en-US"/>
        </w:rPr>
        <w:t>2017-0</w:t>
      </w:r>
      <w:r w:rsidR="00B1155A">
        <w:rPr>
          <w:b w:val="0"/>
          <w:lang w:val="en-US"/>
        </w:rPr>
        <w:t>7</w:t>
      </w:r>
      <w:r w:rsidRPr="00136685">
        <w:rPr>
          <w:b w:val="0"/>
          <w:lang w:val="en-US"/>
        </w:rPr>
        <w:t>-</w:t>
      </w:r>
      <w:r w:rsidR="00B1155A">
        <w:rPr>
          <w:b w:val="0"/>
          <w:lang w:val="en-US"/>
        </w:rPr>
        <w:t>03</w:t>
      </w:r>
      <w:r w:rsidRPr="00136685">
        <w:rPr>
          <w:b w:val="0"/>
          <w:lang w:val="en-US"/>
        </w:rPr>
        <w:t xml:space="preserve"> </w:t>
      </w:r>
      <w:r w:rsidRPr="00136685">
        <w:rPr>
          <w:b w:val="0"/>
          <w:color w:val="00519E"/>
          <w:lang w:val="en-US"/>
        </w:rPr>
        <w:t>I</w:t>
      </w:r>
      <w:r w:rsidRPr="00136685">
        <w:rPr>
          <w:b w:val="0"/>
          <w:color w:val="2B96FF" w:themeColor="accent1" w:themeTint="99"/>
          <w:lang w:val="en-US"/>
        </w:rPr>
        <w:t xml:space="preserve"> </w:t>
      </w:r>
      <w:r w:rsidRPr="00136685">
        <w:rPr>
          <w:b w:val="0"/>
          <w:lang w:val="en-US"/>
        </w:rPr>
        <w:t xml:space="preserve">PI Group </w:t>
      </w:r>
      <w:r w:rsidRPr="00136685">
        <w:rPr>
          <w:b w:val="0"/>
          <w:color w:val="00519E"/>
          <w:lang w:val="en-US"/>
        </w:rPr>
        <w:t xml:space="preserve">I </w:t>
      </w:r>
      <w:r w:rsidRPr="00136685">
        <w:rPr>
          <w:b w:val="0"/>
          <w:lang w:val="en-US"/>
        </w:rPr>
        <w:t>Company</w:t>
      </w:r>
    </w:p>
    <w:p w:rsidR="00B1155A" w:rsidRPr="00D737D4" w:rsidRDefault="00B1155A" w:rsidP="00B06EE9">
      <w:pPr>
        <w:pStyle w:val="PNTextkrper"/>
        <w:ind w:right="3118"/>
        <w:rPr>
          <w:lang w:val="en-US"/>
        </w:rPr>
      </w:pPr>
      <w:r w:rsidRPr="00D737D4">
        <w:rPr>
          <w:lang w:val="en-US"/>
        </w:rPr>
        <w:t>Tip/tilt mirror systems control laser beams quickly and precisely in applications such as scanning microscopy or laser material processing and laser engraving. They are compact and offer high dynamics and linearity as well as short settling times. PI (Physik Instru</w:t>
      </w:r>
      <w:r>
        <w:rPr>
          <w:lang w:val="en-US"/>
        </w:rPr>
        <w:t>mente)</w:t>
      </w:r>
      <w:r w:rsidRPr="00D737D4">
        <w:rPr>
          <w:lang w:val="en-US"/>
        </w:rPr>
        <w:t xml:space="preserve"> developed the piezo-based S-335 tip/tilt platform, which is suitable for application</w:t>
      </w:r>
      <w:r>
        <w:rPr>
          <w:lang w:val="en-US"/>
        </w:rPr>
        <w:t>s with tip/tilt angles up to 35 </w:t>
      </w:r>
      <w:proofErr w:type="spellStart"/>
      <w:r w:rsidRPr="00D737D4">
        <w:rPr>
          <w:lang w:val="en-US"/>
        </w:rPr>
        <w:t>mrad</w:t>
      </w:r>
      <w:proofErr w:type="spellEnd"/>
      <w:r w:rsidRPr="00D737D4">
        <w:rPr>
          <w:lang w:val="en-US"/>
        </w:rPr>
        <w:t xml:space="preserve">, </w:t>
      </w:r>
      <w:r>
        <w:rPr>
          <w:lang w:val="en-US"/>
        </w:rPr>
        <w:t>optical deflection angles to 70 </w:t>
      </w:r>
      <w:proofErr w:type="spellStart"/>
      <w:r w:rsidRPr="00D737D4">
        <w:rPr>
          <w:lang w:val="en-US"/>
        </w:rPr>
        <w:t>mrad</w:t>
      </w:r>
      <w:proofErr w:type="spellEnd"/>
      <w:r w:rsidRPr="00D737D4">
        <w:rPr>
          <w:lang w:val="en-US"/>
        </w:rPr>
        <w:t xml:space="preserve"> and high demands on dynamics. </w:t>
      </w:r>
    </w:p>
    <w:p w:rsidR="00B1155A" w:rsidRDefault="00B1155A" w:rsidP="00B06EE9">
      <w:pPr>
        <w:pStyle w:val="PNTextkrper"/>
        <w:ind w:right="3118"/>
        <w:rPr>
          <w:lang w:val="en-US"/>
        </w:rPr>
      </w:pPr>
      <w:r w:rsidRPr="00D737D4">
        <w:rPr>
          <w:lang w:val="en-US"/>
        </w:rPr>
        <w:t>The parallel-kinematic design with two orthogonal tip/tilt axes act on a common platform and this ensures identical performance of each axis. The special design of the flexures allows friction-free motion, high stiffness, and operating frequencies of more than 100 Hz. The smallest step angle is 1 µrad. Integrated strain gauges ensure a high linearity of 0.05 % and a repeatability of 0.5 µrad (unidirectional in each case).</w:t>
      </w:r>
    </w:p>
    <w:p w:rsidR="00B1155A" w:rsidRPr="00D737D4" w:rsidRDefault="00B1155A" w:rsidP="00B06EE9">
      <w:pPr>
        <w:pStyle w:val="PNZwischenberschrift"/>
        <w:ind w:right="3118"/>
        <w:rPr>
          <w:lang w:val="en-US"/>
        </w:rPr>
      </w:pPr>
      <w:r w:rsidRPr="00D737D4">
        <w:rPr>
          <w:lang w:val="en-US"/>
        </w:rPr>
        <w:t>Compact, Robust, and Durable</w:t>
      </w:r>
    </w:p>
    <w:p w:rsidR="00B1155A" w:rsidRPr="00D737D4" w:rsidRDefault="00B1155A" w:rsidP="00B06EE9">
      <w:pPr>
        <w:pStyle w:val="PNTextkrper"/>
        <w:ind w:right="3118"/>
        <w:rPr>
          <w:lang w:val="en-US"/>
        </w:rPr>
      </w:pPr>
      <w:r w:rsidRPr="00D737D4">
        <w:rPr>
          <w:lang w:val="en-US"/>
        </w:rPr>
        <w:t xml:space="preserve">With a surface of 34.5 by 34.5 mm and a height of 56.5 mm, the tip/tilt platform is very compact and requires very little space in the application. The PICMA® piezo actuators have all-ceramic insulation and are therefore superior to conventional, non-ceramic insulated actuators both in performance and lifetime. The monolithic </w:t>
      </w:r>
      <w:proofErr w:type="spellStart"/>
      <w:r w:rsidRPr="00D737D4">
        <w:rPr>
          <w:lang w:val="en-US"/>
        </w:rPr>
        <w:t>piezoceramic</w:t>
      </w:r>
      <w:proofErr w:type="spellEnd"/>
      <w:r w:rsidRPr="00D737D4">
        <w:rPr>
          <w:lang w:val="en-US"/>
        </w:rPr>
        <w:t xml:space="preserve"> block is protected against humidity and increased leakage current and therefore achieves high motion cycles even under extreme ambient conditions. In contrast to electric motorized drives, there are no rotating parts or friction. The piezo actuators are therefore free of backlash, maintenance, and wear. The digital multi-channel E-727 piezo controller is suitable for control. During start-up, the tip/tilt platform identifies itself to the controller via ID chip and the applicable operating </w:t>
      </w:r>
      <w:r w:rsidRPr="00D737D4">
        <w:rPr>
          <w:lang w:val="en-US"/>
        </w:rPr>
        <w:lastRenderedPageBreak/>
        <w:t>parameters are then loaded automatically. As an option, the tip/tilt platform, which is suitable for mirrors with diameters of up to 25.4 mm, can also be supplied with a mirror.</w:t>
      </w:r>
    </w:p>
    <w:p w:rsidR="00B1155A" w:rsidRPr="00D737D4" w:rsidRDefault="00B1155A" w:rsidP="00B06EE9">
      <w:pPr>
        <w:pStyle w:val="PNTextkrper"/>
        <w:ind w:right="3118"/>
        <w:rPr>
          <w:lang w:val="en-US"/>
        </w:rPr>
      </w:pPr>
    </w:p>
    <w:p w:rsidR="00426AB1" w:rsidRDefault="00B1155A" w:rsidP="00B06EE9">
      <w:pPr>
        <w:pStyle w:val="PNBildunterschrift"/>
        <w:ind w:right="3118"/>
        <w:jc w:val="left"/>
        <w:rPr>
          <w:lang w:val="en-US"/>
        </w:rPr>
      </w:pPr>
      <w:r>
        <w:rPr>
          <w:lang w:val="en-US"/>
        </w:rPr>
        <w:t>1,927</w:t>
      </w:r>
      <w:r w:rsidR="00426AB1">
        <w:rPr>
          <w:lang w:val="en-US"/>
        </w:rPr>
        <w:t xml:space="preserve"> characters (incl. blanks)</w:t>
      </w:r>
    </w:p>
    <w:p w:rsidR="00426AB1" w:rsidRDefault="00426AB1" w:rsidP="00B06EE9">
      <w:pPr>
        <w:pStyle w:val="PNBildunterschrift"/>
        <w:ind w:right="3118"/>
        <w:jc w:val="left"/>
        <w:rPr>
          <w:lang w:val="en-US"/>
        </w:rPr>
      </w:pPr>
      <w:r>
        <w:rPr>
          <w:lang w:val="en-US"/>
        </w:rPr>
        <w:t>Image 1:</w:t>
      </w:r>
    </w:p>
    <w:p w:rsidR="00426AB1" w:rsidRDefault="007F121E" w:rsidP="00B06EE9">
      <w:pPr>
        <w:pStyle w:val="PNBildunterschrift"/>
        <w:ind w:right="3118"/>
        <w:jc w:val="left"/>
        <w:rPr>
          <w:lang w:val="en-US"/>
        </w:rPr>
      </w:pPr>
      <w:r>
        <w:rPr>
          <w:noProof/>
        </w:rPr>
        <w:drawing>
          <wp:inline distT="0" distB="0" distL="0" distR="0" wp14:anchorId="10587F69" wp14:editId="2E1C9AF0">
            <wp:extent cx="2476500" cy="2907196"/>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2476191" cy="2906833"/>
                    </a:xfrm>
                    <a:prstGeom prst="rect">
                      <a:avLst/>
                    </a:prstGeom>
                  </pic:spPr>
                </pic:pic>
              </a:graphicData>
            </a:graphic>
          </wp:inline>
        </w:drawing>
      </w:r>
      <w:r w:rsidR="00AB7C0F" w:rsidRPr="00DD6162">
        <w:rPr>
          <w:lang w:val="en-US"/>
        </w:rPr>
        <w:br/>
      </w:r>
      <w:r w:rsidR="00B1155A" w:rsidRPr="00D737D4">
        <w:rPr>
          <w:lang w:val="en-US"/>
        </w:rPr>
        <w:t>For applications with high demands on dynamics and linearity: Small, fast tip/tilt platform</w:t>
      </w:r>
      <w:r w:rsidR="00B06EE9">
        <w:rPr>
          <w:lang w:val="en-US"/>
        </w:rPr>
        <w:t xml:space="preserve"> S-335. </w:t>
      </w:r>
      <w:bookmarkStart w:id="1" w:name="_GoBack"/>
      <w:bookmarkEnd w:id="1"/>
      <w:r w:rsidR="00426AB1" w:rsidRPr="002B3A04">
        <w:rPr>
          <w:lang w:val="en-US"/>
        </w:rPr>
        <w:t>(Source: PI)</w:t>
      </w:r>
    </w:p>
    <w:p w:rsidR="00B1155A" w:rsidRDefault="00B1155A" w:rsidP="00B06EE9">
      <w:pPr>
        <w:pStyle w:val="PNZwischenberschrift"/>
        <w:ind w:right="3118"/>
        <w:rPr>
          <w:lang w:val="en-US"/>
        </w:rPr>
      </w:pPr>
    </w:p>
    <w:p w:rsidR="00302317" w:rsidRPr="00302317" w:rsidRDefault="00B1155A" w:rsidP="00B06EE9">
      <w:pPr>
        <w:pStyle w:val="PNZwischenberschrift"/>
        <w:ind w:right="3118"/>
        <w:rPr>
          <w:lang w:val="en-US"/>
        </w:rPr>
      </w:pPr>
      <w:r>
        <w:rPr>
          <w:lang w:val="en-US"/>
        </w:rPr>
        <w:t>More information about S-335</w:t>
      </w:r>
      <w:r w:rsidR="00302317" w:rsidRPr="00302317">
        <w:rPr>
          <w:lang w:val="en-US"/>
        </w:rPr>
        <w:t>:</w:t>
      </w:r>
    </w:p>
    <w:p w:rsidR="00302317" w:rsidRPr="00497E3A" w:rsidRDefault="00B06EE9" w:rsidP="00B06EE9">
      <w:pPr>
        <w:pStyle w:val="PNZwischenberschrift"/>
        <w:ind w:right="3118"/>
        <w:rPr>
          <w:b w:val="0"/>
          <w:lang w:val="en-US"/>
        </w:rPr>
      </w:pPr>
      <w:hyperlink r:id="rId17" w:history="1">
        <w:r w:rsidR="00497E3A" w:rsidRPr="00497E3A">
          <w:rPr>
            <w:rStyle w:val="Hyperlink"/>
            <w:b w:val="0"/>
            <w:lang w:val="en-US"/>
          </w:rPr>
          <w:t>https://www.physikinstrumente.com/en/products/z-tip-tilt-platforms/piezo-platforms/s-335-fast-tiptilt-platform-300711/</w:t>
        </w:r>
      </w:hyperlink>
    </w:p>
    <w:p w:rsidR="007F121E" w:rsidRDefault="007F121E" w:rsidP="00B06EE9">
      <w:pPr>
        <w:spacing w:after="200" w:line="276" w:lineRule="auto"/>
        <w:ind w:right="3118"/>
        <w:rPr>
          <w:rFonts w:eastAsia="Lucida Sans Unicode" w:cs="Arial"/>
          <w:lang w:val="en-US"/>
        </w:rPr>
      </w:pPr>
      <w:r>
        <w:rPr>
          <w:b/>
          <w:lang w:val="en-US"/>
        </w:rPr>
        <w:br w:type="page"/>
      </w:r>
    </w:p>
    <w:p w:rsidR="00AB7C0F" w:rsidRPr="00136685" w:rsidRDefault="00AB7C0F" w:rsidP="00B06EE9">
      <w:pPr>
        <w:pStyle w:val="PNZwischenberschrift"/>
        <w:ind w:right="3118"/>
        <w:rPr>
          <w:lang w:val="en-US"/>
        </w:rPr>
      </w:pPr>
      <w:r w:rsidRPr="00136685">
        <w:rPr>
          <w:lang w:val="en-US"/>
        </w:rPr>
        <w:lastRenderedPageBreak/>
        <w:t>About PI (Physik Instrumente)</w:t>
      </w:r>
    </w:p>
    <w:p w:rsidR="00AC5560" w:rsidRDefault="00AB7C0F" w:rsidP="00B06EE9">
      <w:pPr>
        <w:pStyle w:val="PNTextkrper"/>
        <w:ind w:right="3118"/>
        <w:rPr>
          <w:lang w:val="en-US"/>
        </w:rPr>
      </w:pPr>
      <w:r w:rsidRPr="00136685">
        <w:rPr>
          <w:lang w:val="en-US"/>
        </w:rPr>
        <w:t>Well-known for the high quality of its products, PI (Physik Instrumente) is one of the leading players in the global market for precision positioning technology. PI has been developing and manufacturing standard and OEM products with piezo or motor drives for 40 years. In addition to four locations in Germany, the PI Group is represented internationally by fifteen sales and service subsidiaries.</w:t>
      </w:r>
      <w:r w:rsidR="00AC5560">
        <w:rPr>
          <w:lang w:val="en-US"/>
        </w:rPr>
        <w:t xml:space="preserve"> </w:t>
      </w:r>
      <w:hyperlink r:id="rId18" w:history="1">
        <w:r w:rsidR="00AC5560" w:rsidRPr="00AE4348">
          <w:rPr>
            <w:rStyle w:val="Hyperlink"/>
            <w:lang w:val="en-US"/>
          </w:rPr>
          <w:t>www.pi.ws</w:t>
        </w:r>
      </w:hyperlink>
    </w:p>
    <w:p w:rsidR="00AC5560" w:rsidRPr="00136685" w:rsidRDefault="00AC5560" w:rsidP="00B06EE9">
      <w:pPr>
        <w:pStyle w:val="PNTextkrper"/>
        <w:ind w:right="3118"/>
        <w:rPr>
          <w:lang w:val="en-US"/>
        </w:rPr>
      </w:pPr>
    </w:p>
    <w:sectPr w:rsidR="00AC5560" w:rsidRPr="00136685" w:rsidSect="00974090">
      <w:headerReference w:type="default" r:id="rId19"/>
      <w:footerReference w:type="default" r:id="rId20"/>
      <w:headerReference w:type="first" r:id="rId21"/>
      <w:footerReference w:type="first" r:id="rId22"/>
      <w:type w:val="continuous"/>
      <w:pgSz w:w="11906" w:h="16838" w:code="9"/>
      <w:pgMar w:top="2268" w:right="1134" w:bottom="1134" w:left="1134" w:header="567" w:footer="0" w:gutter="0"/>
      <w:cols w:space="709"/>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5A68F6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54D4" w:rsidRDefault="00C954D4" w:rsidP="00133B3E">
      <w:r>
        <w:separator/>
      </w:r>
    </w:p>
  </w:endnote>
  <w:endnote w:type="continuationSeparator" w:id="0">
    <w:p w:rsidR="00C954D4" w:rsidRDefault="00C954D4" w:rsidP="0013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00"/>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4D4" w:rsidRDefault="00C954D4" w:rsidP="00C954D4">
    <w:r>
      <w:rPr>
        <w:noProof/>
      </w:rPr>
      <w:drawing>
        <wp:inline distT="0" distB="0" distL="0" distR="0" wp14:anchorId="2FD955B7" wp14:editId="3FBA2A78">
          <wp:extent cx="6120130" cy="24828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rsidR="00C954D4" w:rsidRDefault="00C954D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4D4" w:rsidRDefault="00C954D4" w:rsidP="00F76995">
    <w:pPr>
      <w:tabs>
        <w:tab w:val="left" w:pos="9638"/>
      </w:tabs>
    </w:pPr>
    <w:r>
      <w:rPr>
        <w:noProof/>
      </w:rPr>
      <w:drawing>
        <wp:inline distT="0" distB="0" distL="0" distR="0" wp14:anchorId="4EA338B8" wp14:editId="66C3BC24">
          <wp:extent cx="6120130" cy="24828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rsidR="00C954D4" w:rsidRPr="003A56FA" w:rsidRDefault="00C954D4" w:rsidP="003A56F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54D4" w:rsidRDefault="00C954D4" w:rsidP="00133B3E">
      <w:r>
        <w:separator/>
      </w:r>
    </w:p>
  </w:footnote>
  <w:footnote w:type="continuationSeparator" w:id="0">
    <w:p w:rsidR="00C954D4" w:rsidRDefault="00C954D4" w:rsidP="00133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4D4" w:rsidRPr="0029750E" w:rsidRDefault="00C954D4" w:rsidP="002E1593">
    <w:pPr>
      <w:pStyle w:val="Kopfzeile"/>
    </w:pPr>
    <w:r w:rsidRPr="009A0383">
      <w:rPr>
        <w:noProof/>
      </w:rPr>
      <w:drawing>
        <wp:anchor distT="0" distB="0" distL="114300" distR="114300" simplePos="0" relativeHeight="251759616" behindDoc="1" locked="1" layoutInCell="0" allowOverlap="0" wp14:anchorId="40DAFD9B" wp14:editId="2C400A56">
          <wp:simplePos x="0" y="0"/>
          <wp:positionH relativeFrom="page">
            <wp:posOffset>6158230</wp:posOffset>
          </wp:positionH>
          <wp:positionV relativeFrom="page">
            <wp:posOffset>431165</wp:posOffset>
          </wp:positionV>
          <wp:extent cx="751840" cy="35941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p w:rsidR="00C954D4" w:rsidRPr="00090749" w:rsidRDefault="00C954D4" w:rsidP="0009074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4D4" w:rsidRPr="00D01F8F" w:rsidRDefault="00C954D4" w:rsidP="00B81AE5">
    <w:pPr>
      <w:pStyle w:val="Kopfzeile"/>
      <w:rPr>
        <w:sz w:val="20"/>
        <w:szCs w:val="20"/>
      </w:rPr>
    </w:pPr>
    <w:r>
      <w:rPr>
        <w:sz w:val="20"/>
        <w:szCs w:val="20"/>
      </w:rPr>
      <w:t>PRESS RELEASE</w:t>
    </w:r>
    <w:r>
      <w:rPr>
        <w:noProof/>
      </w:rPr>
      <w:drawing>
        <wp:anchor distT="0" distB="0" distL="114300" distR="114300" simplePos="0" relativeHeight="251761664" behindDoc="1" locked="1" layoutInCell="0" allowOverlap="0" wp14:anchorId="63FC0107" wp14:editId="55C055AA">
          <wp:simplePos x="0" y="0"/>
          <wp:positionH relativeFrom="page">
            <wp:posOffset>6158230</wp:posOffset>
          </wp:positionH>
          <wp:positionV relativeFrom="page">
            <wp:posOffset>431165</wp:posOffset>
          </wp:positionV>
          <wp:extent cx="751840" cy="35941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pi_slogan_2"/>
      </v:shape>
    </w:pict>
  </w:numPicBullet>
  <w:numPicBullet w:numPicBulletId="1">
    <w:pict>
      <v:shape id="_x0000_i1027" type="#_x0000_t75" style="width:28.3pt;height:56.65pt" o:bullet="t">
        <v:imagedata r:id="rId2" o:title="+"/>
      </v:shape>
    </w:pict>
  </w:numPicBullet>
  <w:abstractNum w:abstractNumId="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7E8187A"/>
    <w:multiLevelType w:val="hybridMultilevel"/>
    <w:tmpl w:val="B5F40AA2"/>
    <w:lvl w:ilvl="0" w:tplc="2A42A100">
      <w:start w:val="1"/>
      <w:numFmt w:val="bullet"/>
      <w:lvlText w:val=""/>
      <w:lvlPicBulletId w:val="1"/>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 w:numId="6">
    <w:abstractNumId w:val="0"/>
  </w:num>
  <w:num w:numId="7">
    <w:abstractNumId w:val="1"/>
  </w:num>
  <w:num w:numId="8">
    <w:abstractNumId w:val="0"/>
  </w:num>
  <w:num w:numId="9">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fer Ben Ari">
    <w15:presenceInfo w15:providerId="AD" w15:userId="S-1-5-21-1280066717-2197627109-1645519773-28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405"/>
    <w:rsid w:val="00022452"/>
    <w:rsid w:val="0003215E"/>
    <w:rsid w:val="00070E0A"/>
    <w:rsid w:val="00071C55"/>
    <w:rsid w:val="00077F4C"/>
    <w:rsid w:val="00090749"/>
    <w:rsid w:val="000B0991"/>
    <w:rsid w:val="000C5FC8"/>
    <w:rsid w:val="000D0982"/>
    <w:rsid w:val="000F741E"/>
    <w:rsid w:val="0011523D"/>
    <w:rsid w:val="001270FB"/>
    <w:rsid w:val="00133B3E"/>
    <w:rsid w:val="00136685"/>
    <w:rsid w:val="00136FA4"/>
    <w:rsid w:val="00141784"/>
    <w:rsid w:val="0014358F"/>
    <w:rsid w:val="00145462"/>
    <w:rsid w:val="00165966"/>
    <w:rsid w:val="00171117"/>
    <w:rsid w:val="001800C5"/>
    <w:rsid w:val="00187692"/>
    <w:rsid w:val="001957EC"/>
    <w:rsid w:val="001B0993"/>
    <w:rsid w:val="001B28C4"/>
    <w:rsid w:val="001E4820"/>
    <w:rsid w:val="001E7C6A"/>
    <w:rsid w:val="001F7D69"/>
    <w:rsid w:val="00200FF8"/>
    <w:rsid w:val="002016D0"/>
    <w:rsid w:val="0023373C"/>
    <w:rsid w:val="002340AF"/>
    <w:rsid w:val="00244E44"/>
    <w:rsid w:val="0029750E"/>
    <w:rsid w:val="002A41A3"/>
    <w:rsid w:val="002B6505"/>
    <w:rsid w:val="002E1593"/>
    <w:rsid w:val="002F1FB9"/>
    <w:rsid w:val="002F5889"/>
    <w:rsid w:val="00302317"/>
    <w:rsid w:val="003067B0"/>
    <w:rsid w:val="0033179A"/>
    <w:rsid w:val="00347442"/>
    <w:rsid w:val="003570A9"/>
    <w:rsid w:val="00365A03"/>
    <w:rsid w:val="003761FB"/>
    <w:rsid w:val="00392265"/>
    <w:rsid w:val="003A56FA"/>
    <w:rsid w:val="003C1874"/>
    <w:rsid w:val="003D1E56"/>
    <w:rsid w:val="003D26AC"/>
    <w:rsid w:val="003D4EFF"/>
    <w:rsid w:val="00401CB4"/>
    <w:rsid w:val="00407564"/>
    <w:rsid w:val="00426AB1"/>
    <w:rsid w:val="00427522"/>
    <w:rsid w:val="0043207F"/>
    <w:rsid w:val="0043416B"/>
    <w:rsid w:val="004376C4"/>
    <w:rsid w:val="004464E1"/>
    <w:rsid w:val="00446DB6"/>
    <w:rsid w:val="00454D04"/>
    <w:rsid w:val="00497E3A"/>
    <w:rsid w:val="004A197A"/>
    <w:rsid w:val="004E2CF0"/>
    <w:rsid w:val="00500B7E"/>
    <w:rsid w:val="005017B0"/>
    <w:rsid w:val="005416BA"/>
    <w:rsid w:val="00544AE2"/>
    <w:rsid w:val="00552024"/>
    <w:rsid w:val="005554CA"/>
    <w:rsid w:val="00566B11"/>
    <w:rsid w:val="005707B2"/>
    <w:rsid w:val="005D0AEA"/>
    <w:rsid w:val="005D4882"/>
    <w:rsid w:val="005E2418"/>
    <w:rsid w:val="005E411E"/>
    <w:rsid w:val="005E6A6B"/>
    <w:rsid w:val="00627853"/>
    <w:rsid w:val="00650293"/>
    <w:rsid w:val="00652B4E"/>
    <w:rsid w:val="006874F5"/>
    <w:rsid w:val="006A4D0C"/>
    <w:rsid w:val="006F0928"/>
    <w:rsid w:val="006F12B1"/>
    <w:rsid w:val="007652BB"/>
    <w:rsid w:val="00790CDF"/>
    <w:rsid w:val="007A7A04"/>
    <w:rsid w:val="007B1DBB"/>
    <w:rsid w:val="007B7772"/>
    <w:rsid w:val="007C2317"/>
    <w:rsid w:val="007D2DB1"/>
    <w:rsid w:val="007E023A"/>
    <w:rsid w:val="007F121E"/>
    <w:rsid w:val="00806280"/>
    <w:rsid w:val="00807BE4"/>
    <w:rsid w:val="00823C13"/>
    <w:rsid w:val="00823FB9"/>
    <w:rsid w:val="00852F5A"/>
    <w:rsid w:val="0085385E"/>
    <w:rsid w:val="008833A7"/>
    <w:rsid w:val="00886E6F"/>
    <w:rsid w:val="0088703D"/>
    <w:rsid w:val="0089412C"/>
    <w:rsid w:val="008A3B2F"/>
    <w:rsid w:val="008A583A"/>
    <w:rsid w:val="008E4077"/>
    <w:rsid w:val="008F3051"/>
    <w:rsid w:val="009276B5"/>
    <w:rsid w:val="00932A2F"/>
    <w:rsid w:val="00942AE3"/>
    <w:rsid w:val="00943F08"/>
    <w:rsid w:val="009445D8"/>
    <w:rsid w:val="00950E8F"/>
    <w:rsid w:val="0097218C"/>
    <w:rsid w:val="00974090"/>
    <w:rsid w:val="00974F76"/>
    <w:rsid w:val="009766F9"/>
    <w:rsid w:val="00986ACE"/>
    <w:rsid w:val="009A0383"/>
    <w:rsid w:val="009A7BFF"/>
    <w:rsid w:val="009B33CD"/>
    <w:rsid w:val="009C2EDF"/>
    <w:rsid w:val="009D7B8D"/>
    <w:rsid w:val="009E3246"/>
    <w:rsid w:val="009E4377"/>
    <w:rsid w:val="00A32BC6"/>
    <w:rsid w:val="00A52A9C"/>
    <w:rsid w:val="00A54C03"/>
    <w:rsid w:val="00A8219A"/>
    <w:rsid w:val="00AA6544"/>
    <w:rsid w:val="00AB1E01"/>
    <w:rsid w:val="00AB7C0F"/>
    <w:rsid w:val="00AC5560"/>
    <w:rsid w:val="00AE571A"/>
    <w:rsid w:val="00B06EE9"/>
    <w:rsid w:val="00B1155A"/>
    <w:rsid w:val="00B17F3E"/>
    <w:rsid w:val="00B36BFE"/>
    <w:rsid w:val="00B50065"/>
    <w:rsid w:val="00B67FA9"/>
    <w:rsid w:val="00B7642B"/>
    <w:rsid w:val="00B77625"/>
    <w:rsid w:val="00B81AE5"/>
    <w:rsid w:val="00BA744C"/>
    <w:rsid w:val="00BB5133"/>
    <w:rsid w:val="00BC10CF"/>
    <w:rsid w:val="00BF0FDE"/>
    <w:rsid w:val="00BF61C1"/>
    <w:rsid w:val="00C065AD"/>
    <w:rsid w:val="00C137B1"/>
    <w:rsid w:val="00C340AA"/>
    <w:rsid w:val="00C343F4"/>
    <w:rsid w:val="00C518E2"/>
    <w:rsid w:val="00C90265"/>
    <w:rsid w:val="00C954D4"/>
    <w:rsid w:val="00C9609F"/>
    <w:rsid w:val="00CA3405"/>
    <w:rsid w:val="00CB4421"/>
    <w:rsid w:val="00CC595A"/>
    <w:rsid w:val="00CD27DE"/>
    <w:rsid w:val="00CF3898"/>
    <w:rsid w:val="00CF3918"/>
    <w:rsid w:val="00D00FCF"/>
    <w:rsid w:val="00D01F8F"/>
    <w:rsid w:val="00D11FF1"/>
    <w:rsid w:val="00D12770"/>
    <w:rsid w:val="00D12CBE"/>
    <w:rsid w:val="00D26917"/>
    <w:rsid w:val="00D65925"/>
    <w:rsid w:val="00D97BAB"/>
    <w:rsid w:val="00DB0BB7"/>
    <w:rsid w:val="00DB561F"/>
    <w:rsid w:val="00DD243C"/>
    <w:rsid w:val="00DD565B"/>
    <w:rsid w:val="00DD6162"/>
    <w:rsid w:val="00E06C01"/>
    <w:rsid w:val="00E16E3E"/>
    <w:rsid w:val="00E36CCA"/>
    <w:rsid w:val="00E435D4"/>
    <w:rsid w:val="00E5088D"/>
    <w:rsid w:val="00E62B4F"/>
    <w:rsid w:val="00EA0DEE"/>
    <w:rsid w:val="00EC72E7"/>
    <w:rsid w:val="00EE1E36"/>
    <w:rsid w:val="00EE33A2"/>
    <w:rsid w:val="00EE7C3F"/>
    <w:rsid w:val="00EF1F33"/>
    <w:rsid w:val="00F0428C"/>
    <w:rsid w:val="00F06A5D"/>
    <w:rsid w:val="00F5215E"/>
    <w:rsid w:val="00F52680"/>
    <w:rsid w:val="00F76995"/>
    <w:rsid w:val="00F9732B"/>
    <w:rsid w:val="00FA592E"/>
    <w:rsid w:val="00FA7A52"/>
    <w:rsid w:val="00FB71F3"/>
    <w:rsid w:val="00FC5831"/>
    <w:rsid w:val="00FE7DB2"/>
    <w:rsid w:val="00FF06AC"/>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75F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7" w:unhideWhenUsed="0" w:qFormat="1"/>
    <w:lsdException w:name="heading 2" w:uiPriority="17" w:qFormat="1"/>
    <w:lsdException w:name="heading 3" w:uiPriority="17" w:qFormat="1"/>
    <w:lsdException w:name="heading 4" w:unhideWhenUsed="0" w:qFormat="1"/>
    <w:lsdException w:name="heading 5" w:unhideWhenUsed="0" w:qFormat="1"/>
    <w:lsdException w:name="heading 6" w:unhideWhenUsed="0"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qFormat="1"/>
    <w:lsdException w:name="List Number" w:unhideWhenUsed="0"/>
    <w:lsdException w:name="List 4" w:unhideWhenUsed="0"/>
    <w:lsdException w:name="List 5" w:unhideWhenUsed="0"/>
    <w:lsdException w:name="Title" w:semiHidden="0" w:unhideWhenUsed="0" w:qFormat="1"/>
    <w:lsdException w:name="Default Paragraph Font" w:uiPriority="1"/>
    <w:lsdException w:name="Body Text" w:semiHidden="0" w:uiPriority="15"/>
    <w:lsdException w:name="Subtitle" w:unhideWhenUsed="0" w:qFormat="1"/>
    <w:lsdException w:name="Salutation" w:unhideWhenUsed="0"/>
    <w:lsdException w:name="Date" w:unhideWhenUsed="0"/>
    <w:lsdException w:name="Body Text First Indent" w:unhideWhenUsed="0"/>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9A7BF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uiPriority w:val="99"/>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9A7BFF"/>
    <w:pPr>
      <w:spacing w:after="57"/>
      <w:ind w:right="3600"/>
      <w:jc w:val="left"/>
    </w:pPr>
    <w:rPr>
      <w:rFonts w:eastAsia="Lucida Sans Unicode"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eastAsia="Times New Roman"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styleId="Kommentarzeichen">
    <w:name w:val="annotation reference"/>
    <w:basedOn w:val="Absatz-Standardschriftart"/>
    <w:uiPriority w:val="99"/>
    <w:semiHidden/>
    <w:rsid w:val="00D65925"/>
    <w:rPr>
      <w:sz w:val="16"/>
      <w:szCs w:val="16"/>
    </w:rPr>
  </w:style>
  <w:style w:type="paragraph" w:styleId="Kommentartext">
    <w:name w:val="annotation text"/>
    <w:basedOn w:val="Standard"/>
    <w:link w:val="KommentartextZchn"/>
    <w:uiPriority w:val="99"/>
    <w:semiHidden/>
    <w:rsid w:val="00D65925"/>
    <w:rPr>
      <w:sz w:val="20"/>
      <w:szCs w:val="20"/>
    </w:rPr>
  </w:style>
  <w:style w:type="character" w:customStyle="1" w:styleId="KommentartextZchn">
    <w:name w:val="Kommentartext Zchn"/>
    <w:basedOn w:val="Absatz-Standardschriftart"/>
    <w:link w:val="Kommentartext"/>
    <w:uiPriority w:val="99"/>
    <w:semiHidden/>
    <w:rsid w:val="00D65925"/>
    <w:rPr>
      <w:sz w:val="20"/>
      <w:szCs w:val="20"/>
    </w:rPr>
  </w:style>
  <w:style w:type="paragraph" w:styleId="Kommentarthema">
    <w:name w:val="annotation subject"/>
    <w:basedOn w:val="Kommentartext"/>
    <w:next w:val="Kommentartext"/>
    <w:link w:val="KommentarthemaZchn"/>
    <w:uiPriority w:val="99"/>
    <w:semiHidden/>
    <w:rsid w:val="00D65925"/>
    <w:rPr>
      <w:b/>
      <w:bCs/>
    </w:rPr>
  </w:style>
  <w:style w:type="character" w:customStyle="1" w:styleId="KommentarthemaZchn">
    <w:name w:val="Kommentarthema Zchn"/>
    <w:basedOn w:val="KommentartextZchn"/>
    <w:link w:val="Kommentarthema"/>
    <w:uiPriority w:val="99"/>
    <w:semiHidden/>
    <w:rsid w:val="00D65925"/>
    <w:rPr>
      <w:b/>
      <w:bCs/>
      <w:sz w:val="20"/>
      <w:szCs w:val="20"/>
    </w:rPr>
  </w:style>
  <w:style w:type="paragraph" w:styleId="berarbeitung">
    <w:name w:val="Revision"/>
    <w:hidden/>
    <w:uiPriority w:val="99"/>
    <w:semiHidden/>
    <w:rsid w:val="00145462"/>
    <w:pPr>
      <w:spacing w:after="0" w:line="240" w:lineRule="auto"/>
    </w:pPr>
  </w:style>
  <w:style w:type="paragraph" w:customStyle="1" w:styleId="RBSB-Zwischen">
    <w:name w:val="RBS_ÜB-Zwischen"/>
    <w:basedOn w:val="Standard"/>
    <w:qFormat/>
    <w:rsid w:val="00AB7C0F"/>
    <w:pPr>
      <w:keepNext/>
      <w:overflowPunct w:val="0"/>
      <w:spacing w:before="198" w:line="360" w:lineRule="auto"/>
    </w:pPr>
    <w:rPr>
      <w:rFonts w:ascii="Times New Roman" w:eastAsia="SimSun" w:hAnsi="Times New Roman" w:cs="Arial"/>
      <w:b/>
      <w:color w:val="00000A"/>
      <w:sz w:val="24"/>
      <w:szCs w:val="24"/>
    </w:rPr>
  </w:style>
  <w:style w:type="paragraph" w:customStyle="1" w:styleId="RBSB">
    <w:name w:val="RBS_ÜB"/>
    <w:basedOn w:val="Standard"/>
    <w:qFormat/>
    <w:rsid w:val="00AB7C0F"/>
    <w:pPr>
      <w:keepNext/>
      <w:overflowPunct w:val="0"/>
      <w:spacing w:before="113" w:line="360" w:lineRule="auto"/>
    </w:pPr>
    <w:rPr>
      <w:rFonts w:ascii="Times New Roman" w:eastAsia="SimSun" w:hAnsi="Times New Roman" w:cs="Arial"/>
      <w:b/>
      <w:color w:val="00000A"/>
      <w:sz w:val="36"/>
      <w:szCs w:val="24"/>
    </w:rPr>
  </w:style>
  <w:style w:type="paragraph" w:customStyle="1" w:styleId="RBSText">
    <w:name w:val="RBS_Text"/>
    <w:qFormat/>
    <w:rsid w:val="00AB7C0F"/>
    <w:pPr>
      <w:overflowPunct w:val="0"/>
      <w:spacing w:after="0" w:line="360" w:lineRule="auto"/>
      <w:jc w:val="both"/>
    </w:pPr>
    <w:rPr>
      <w:rFonts w:ascii="Times New Roman" w:eastAsia="SimSun" w:hAnsi="Times New Roman" w:cs="Arial"/>
      <w:color w:val="00000A"/>
      <w:sz w:val="24"/>
      <w:szCs w:val="24"/>
    </w:rPr>
  </w:style>
  <w:style w:type="paragraph" w:customStyle="1" w:styleId="-B-Zwischen">
    <w:name w:val="-ÜB-Zwischen"/>
    <w:basedOn w:val="-Text"/>
    <w:qFormat/>
    <w:rsid w:val="00426AB1"/>
    <w:pPr>
      <w:keepNext/>
      <w:spacing w:before="198" w:after="0"/>
      <w:jc w:val="left"/>
    </w:pPr>
    <w:rPr>
      <w:rFonts w:ascii="Liberation Serif" w:eastAsia="SimSun" w:hAnsi="Liberation Serif" w:cs="Arial"/>
      <w:b/>
      <w:bCs/>
      <w:color w:val="00000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7" w:unhideWhenUsed="0" w:qFormat="1"/>
    <w:lsdException w:name="heading 2" w:uiPriority="17" w:qFormat="1"/>
    <w:lsdException w:name="heading 3" w:uiPriority="17" w:qFormat="1"/>
    <w:lsdException w:name="heading 4" w:unhideWhenUsed="0" w:qFormat="1"/>
    <w:lsdException w:name="heading 5" w:unhideWhenUsed="0" w:qFormat="1"/>
    <w:lsdException w:name="heading 6" w:unhideWhenUsed="0"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qFormat="1"/>
    <w:lsdException w:name="List Number" w:unhideWhenUsed="0"/>
    <w:lsdException w:name="List 4" w:unhideWhenUsed="0"/>
    <w:lsdException w:name="List 5" w:unhideWhenUsed="0"/>
    <w:lsdException w:name="Title" w:semiHidden="0" w:unhideWhenUsed="0" w:qFormat="1"/>
    <w:lsdException w:name="Default Paragraph Font" w:uiPriority="1"/>
    <w:lsdException w:name="Body Text" w:semiHidden="0" w:uiPriority="15"/>
    <w:lsdException w:name="Subtitle" w:unhideWhenUsed="0" w:qFormat="1"/>
    <w:lsdException w:name="Salutation" w:unhideWhenUsed="0"/>
    <w:lsdException w:name="Date" w:unhideWhenUsed="0"/>
    <w:lsdException w:name="Body Text First Indent" w:unhideWhenUsed="0"/>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9A7BF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uiPriority w:val="99"/>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9A7BFF"/>
    <w:pPr>
      <w:spacing w:after="57"/>
      <w:ind w:right="3600"/>
      <w:jc w:val="left"/>
    </w:pPr>
    <w:rPr>
      <w:rFonts w:eastAsia="Lucida Sans Unicode"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eastAsia="Times New Roman"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styleId="Kommentarzeichen">
    <w:name w:val="annotation reference"/>
    <w:basedOn w:val="Absatz-Standardschriftart"/>
    <w:uiPriority w:val="99"/>
    <w:semiHidden/>
    <w:rsid w:val="00D65925"/>
    <w:rPr>
      <w:sz w:val="16"/>
      <w:szCs w:val="16"/>
    </w:rPr>
  </w:style>
  <w:style w:type="paragraph" w:styleId="Kommentartext">
    <w:name w:val="annotation text"/>
    <w:basedOn w:val="Standard"/>
    <w:link w:val="KommentartextZchn"/>
    <w:uiPriority w:val="99"/>
    <w:semiHidden/>
    <w:rsid w:val="00D65925"/>
    <w:rPr>
      <w:sz w:val="20"/>
      <w:szCs w:val="20"/>
    </w:rPr>
  </w:style>
  <w:style w:type="character" w:customStyle="1" w:styleId="KommentartextZchn">
    <w:name w:val="Kommentartext Zchn"/>
    <w:basedOn w:val="Absatz-Standardschriftart"/>
    <w:link w:val="Kommentartext"/>
    <w:uiPriority w:val="99"/>
    <w:semiHidden/>
    <w:rsid w:val="00D65925"/>
    <w:rPr>
      <w:sz w:val="20"/>
      <w:szCs w:val="20"/>
    </w:rPr>
  </w:style>
  <w:style w:type="paragraph" w:styleId="Kommentarthema">
    <w:name w:val="annotation subject"/>
    <w:basedOn w:val="Kommentartext"/>
    <w:next w:val="Kommentartext"/>
    <w:link w:val="KommentarthemaZchn"/>
    <w:uiPriority w:val="99"/>
    <w:semiHidden/>
    <w:rsid w:val="00D65925"/>
    <w:rPr>
      <w:b/>
      <w:bCs/>
    </w:rPr>
  </w:style>
  <w:style w:type="character" w:customStyle="1" w:styleId="KommentarthemaZchn">
    <w:name w:val="Kommentarthema Zchn"/>
    <w:basedOn w:val="KommentartextZchn"/>
    <w:link w:val="Kommentarthema"/>
    <w:uiPriority w:val="99"/>
    <w:semiHidden/>
    <w:rsid w:val="00D65925"/>
    <w:rPr>
      <w:b/>
      <w:bCs/>
      <w:sz w:val="20"/>
      <w:szCs w:val="20"/>
    </w:rPr>
  </w:style>
  <w:style w:type="paragraph" w:styleId="berarbeitung">
    <w:name w:val="Revision"/>
    <w:hidden/>
    <w:uiPriority w:val="99"/>
    <w:semiHidden/>
    <w:rsid w:val="00145462"/>
    <w:pPr>
      <w:spacing w:after="0" w:line="240" w:lineRule="auto"/>
    </w:pPr>
  </w:style>
  <w:style w:type="paragraph" w:customStyle="1" w:styleId="RBSB-Zwischen">
    <w:name w:val="RBS_ÜB-Zwischen"/>
    <w:basedOn w:val="Standard"/>
    <w:qFormat/>
    <w:rsid w:val="00AB7C0F"/>
    <w:pPr>
      <w:keepNext/>
      <w:overflowPunct w:val="0"/>
      <w:spacing w:before="198" w:line="360" w:lineRule="auto"/>
    </w:pPr>
    <w:rPr>
      <w:rFonts w:ascii="Times New Roman" w:eastAsia="SimSun" w:hAnsi="Times New Roman" w:cs="Arial"/>
      <w:b/>
      <w:color w:val="00000A"/>
      <w:sz w:val="24"/>
      <w:szCs w:val="24"/>
    </w:rPr>
  </w:style>
  <w:style w:type="paragraph" w:customStyle="1" w:styleId="RBSB">
    <w:name w:val="RBS_ÜB"/>
    <w:basedOn w:val="Standard"/>
    <w:qFormat/>
    <w:rsid w:val="00AB7C0F"/>
    <w:pPr>
      <w:keepNext/>
      <w:overflowPunct w:val="0"/>
      <w:spacing w:before="113" w:line="360" w:lineRule="auto"/>
    </w:pPr>
    <w:rPr>
      <w:rFonts w:ascii="Times New Roman" w:eastAsia="SimSun" w:hAnsi="Times New Roman" w:cs="Arial"/>
      <w:b/>
      <w:color w:val="00000A"/>
      <w:sz w:val="36"/>
      <w:szCs w:val="24"/>
    </w:rPr>
  </w:style>
  <w:style w:type="paragraph" w:customStyle="1" w:styleId="RBSText">
    <w:name w:val="RBS_Text"/>
    <w:qFormat/>
    <w:rsid w:val="00AB7C0F"/>
    <w:pPr>
      <w:overflowPunct w:val="0"/>
      <w:spacing w:after="0" w:line="360" w:lineRule="auto"/>
      <w:jc w:val="both"/>
    </w:pPr>
    <w:rPr>
      <w:rFonts w:ascii="Times New Roman" w:eastAsia="SimSun" w:hAnsi="Times New Roman" w:cs="Arial"/>
      <w:color w:val="00000A"/>
      <w:sz w:val="24"/>
      <w:szCs w:val="24"/>
    </w:rPr>
  </w:style>
  <w:style w:type="paragraph" w:customStyle="1" w:styleId="-B-Zwischen">
    <w:name w:val="-ÜB-Zwischen"/>
    <w:basedOn w:val="-Text"/>
    <w:qFormat/>
    <w:rsid w:val="00426AB1"/>
    <w:pPr>
      <w:keepNext/>
      <w:spacing w:before="198" w:after="0"/>
      <w:jc w:val="left"/>
    </w:pPr>
    <w:rPr>
      <w:rFonts w:ascii="Liberation Serif" w:eastAsia="SimSun" w:hAnsi="Liberation Serif" w:cs="Arial"/>
      <w:b/>
      <w:bCs/>
      <w:color w:val="00000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15629529">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148671270">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284264997">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 TargetMode="External"/><Relationship Id="rId18" Type="http://schemas.openxmlformats.org/officeDocument/2006/relationships/hyperlink" Target="http://www.pi.ws" TargetMode="External"/><Relationship Id="rId26" Type="http://schemas.microsoft.com/office/2011/relationships/commentsExtended" Target="commentsExtended.xml"/><Relationship Id="rId3" Type="http://schemas.openxmlformats.org/officeDocument/2006/relationships/numbering" Target="numbering.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www.pi.ws" TargetMode="External"/><Relationship Id="rId17" Type="http://schemas.openxmlformats.org/officeDocument/2006/relationships/hyperlink" Target="https://www.physikinstrumente.com/en/products/z-tip-tilt-platforms/piezo-platforms/s-335-fast-tiptilt-platform-300711/"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d.knauer@pi.de" TargetMode="Externa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http://www.pi.ws" TargetMode="External"/><Relationship Id="rId23" Type="http://schemas.openxmlformats.org/officeDocument/2006/relationships/fontTable" Target="fontTable.xml"/><Relationship Id="rId10" Type="http://schemas.openxmlformats.org/officeDocument/2006/relationships/hyperlink" Target="mailto:"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knauer@pi.de" TargetMode="External"/><Relationship Id="rId22" Type="http://schemas.openxmlformats.org/officeDocument/2006/relationships/footer" Target="footer2.xml"/><Relationship Id="rId27"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58076E3-CA9D-4C23-A998-AB0BFB7C4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407</Words>
  <Characters>2566</Characters>
  <Application>Microsoft Office Word</Application>
  <DocSecurity>0</DocSecurity>
  <Lines>21</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GuF</Company>
  <LinksUpToDate>false</LinksUpToDate>
  <CharactersWithSpaces>2968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Knauer, Doris</dc:creator>
  <cp:lastModifiedBy>Knauer, Doris</cp:lastModifiedBy>
  <cp:revision>5</cp:revision>
  <cp:lastPrinted>2016-10-27T12:54:00Z</cp:lastPrinted>
  <dcterms:created xsi:type="dcterms:W3CDTF">2017-07-06T08:51:00Z</dcterms:created>
  <dcterms:modified xsi:type="dcterms:W3CDTF">2017-07-07T08:11:00Z</dcterms:modified>
</cp:coreProperties>
</file>